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09DC1" w14:textId="77777777" w:rsidR="00EA7E2F" w:rsidRDefault="00F02AD9">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PERAN METODE </w:t>
      </w:r>
      <w:r>
        <w:rPr>
          <w:rFonts w:asciiTheme="majorBidi" w:hAnsiTheme="majorBidi" w:cstheme="majorBidi"/>
          <w:b/>
          <w:bCs/>
          <w:i/>
          <w:iCs/>
          <w:sz w:val="24"/>
          <w:szCs w:val="24"/>
        </w:rPr>
        <w:t>TEAM GAMES TOURNAMENT</w:t>
      </w:r>
      <w:r>
        <w:rPr>
          <w:rFonts w:asciiTheme="majorBidi" w:hAnsiTheme="majorBidi" w:cstheme="majorBidi"/>
          <w:b/>
          <w:bCs/>
          <w:sz w:val="24"/>
          <w:szCs w:val="24"/>
        </w:rPr>
        <w:t xml:space="preserve"> DALAM MENINGKATKAN MINAT BELAJAR BAHASA ARAB SISWA KELAS X DI MAN 1 KOTA BOGOR</w:t>
      </w:r>
    </w:p>
    <w:p w14:paraId="6000E5A7" w14:textId="77777777" w:rsidR="00EA7E2F" w:rsidRDefault="00F02AD9">
      <w:pPr>
        <w:spacing w:before="120" w:line="240" w:lineRule="auto"/>
        <w:ind w:right="-46"/>
        <w:jc w:val="center"/>
        <w:outlineLvl w:val="0"/>
        <w:rPr>
          <w:rFonts w:asciiTheme="majorBidi" w:hAnsiTheme="majorBidi" w:cstheme="majorBidi"/>
          <w:b/>
          <w:bCs/>
          <w:sz w:val="24"/>
          <w:szCs w:val="24"/>
        </w:rPr>
      </w:pPr>
      <w:proofErr w:type="spellStart"/>
      <w:r>
        <w:rPr>
          <w:rFonts w:asciiTheme="majorBidi" w:hAnsiTheme="majorBidi" w:cstheme="majorBidi"/>
          <w:b/>
          <w:bCs/>
          <w:sz w:val="24"/>
          <w:szCs w:val="24"/>
        </w:rPr>
        <w:t>Khansa</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Syafi</w:t>
      </w:r>
      <w:r w:rsidR="007C276C">
        <w:rPr>
          <w:rFonts w:asciiTheme="majorBidi" w:hAnsiTheme="majorBidi" w:cstheme="majorBidi"/>
          <w:b/>
          <w:bCs/>
          <w:sz w:val="24"/>
          <w:szCs w:val="24"/>
        </w:rPr>
        <w:t>qah</w:t>
      </w:r>
      <w:proofErr w:type="spellEnd"/>
    </w:p>
    <w:p w14:paraId="1D773147" w14:textId="77777777" w:rsidR="00D94458" w:rsidRDefault="007C276C">
      <w:pPr>
        <w:spacing w:before="120" w:line="240" w:lineRule="auto"/>
        <w:ind w:right="-46"/>
        <w:jc w:val="center"/>
        <w:outlineLvl w:val="0"/>
        <w:rPr>
          <w:rFonts w:asciiTheme="majorBidi" w:hAnsiTheme="majorBidi" w:cstheme="majorBidi"/>
        </w:rPr>
      </w:pPr>
      <w:r>
        <w:rPr>
          <w:rFonts w:asciiTheme="majorBidi" w:hAnsiTheme="majorBidi" w:cstheme="majorBidi"/>
        </w:rPr>
        <w:t xml:space="preserve">SDIT </w:t>
      </w:r>
      <w:proofErr w:type="spellStart"/>
      <w:r>
        <w:rPr>
          <w:rFonts w:asciiTheme="majorBidi" w:hAnsiTheme="majorBidi" w:cstheme="majorBidi"/>
        </w:rPr>
        <w:t>Ummul</w:t>
      </w:r>
      <w:proofErr w:type="spellEnd"/>
      <w:r>
        <w:rPr>
          <w:rFonts w:asciiTheme="majorBidi" w:hAnsiTheme="majorBidi" w:cstheme="majorBidi"/>
        </w:rPr>
        <w:t xml:space="preserve"> </w:t>
      </w:r>
      <w:proofErr w:type="spellStart"/>
      <w:r>
        <w:rPr>
          <w:rFonts w:asciiTheme="majorBidi" w:hAnsiTheme="majorBidi" w:cstheme="majorBidi"/>
        </w:rPr>
        <w:t>Quro</w:t>
      </w:r>
      <w:proofErr w:type="spellEnd"/>
      <w:r>
        <w:rPr>
          <w:rFonts w:asciiTheme="majorBidi" w:hAnsiTheme="majorBidi" w:cstheme="majorBidi"/>
        </w:rPr>
        <w:t xml:space="preserve"> </w:t>
      </w:r>
      <w:proofErr w:type="spellStart"/>
      <w:r>
        <w:rPr>
          <w:rFonts w:asciiTheme="majorBidi" w:hAnsiTheme="majorBidi" w:cstheme="majorBidi"/>
        </w:rPr>
        <w:t>Salabenda</w:t>
      </w:r>
      <w:proofErr w:type="spellEnd"/>
    </w:p>
    <w:p w14:paraId="00AA4312" w14:textId="77777777" w:rsidR="00EA7E2F" w:rsidRDefault="00D94458">
      <w:pPr>
        <w:spacing w:before="120" w:line="240" w:lineRule="auto"/>
        <w:ind w:right="-46"/>
        <w:jc w:val="center"/>
        <w:outlineLvl w:val="0"/>
        <w:rPr>
          <w:rFonts w:asciiTheme="majorBidi" w:hAnsiTheme="majorBidi" w:cstheme="majorBidi"/>
          <w:i/>
          <w:iCs/>
        </w:rPr>
      </w:pPr>
      <w:r>
        <w:rPr>
          <w:rFonts w:asciiTheme="majorBidi" w:hAnsiTheme="majorBidi" w:cstheme="majorBidi"/>
        </w:rPr>
        <w:t xml:space="preserve"> </w:t>
      </w:r>
      <w:r w:rsidR="00F02AD9">
        <w:rPr>
          <w:rFonts w:asciiTheme="majorBidi" w:hAnsiTheme="majorBidi" w:cstheme="majorBidi"/>
        </w:rPr>
        <w:t xml:space="preserve"> </w:t>
      </w:r>
      <w:hyperlink r:id="rId7" w:history="1">
        <w:r w:rsidR="00F02AD9">
          <w:rPr>
            <w:rStyle w:val="Hyperlink"/>
            <w:rFonts w:asciiTheme="majorBidi" w:hAnsiTheme="majorBidi" w:cstheme="majorBidi"/>
            <w:i/>
            <w:iCs/>
          </w:rPr>
          <w:t>khansyafiqaa12@gmail.com</w:t>
        </w:r>
      </w:hyperlink>
    </w:p>
    <w:p w14:paraId="1EDBA796" w14:textId="77777777" w:rsidR="00EA7E2F" w:rsidRDefault="00EA7E2F">
      <w:pPr>
        <w:spacing w:before="120"/>
        <w:ind w:right="-46"/>
        <w:jc w:val="center"/>
        <w:outlineLvl w:val="0"/>
        <w:rPr>
          <w:rFonts w:asciiTheme="majorBidi" w:hAnsiTheme="majorBidi" w:cstheme="majorBidi"/>
          <w:i/>
          <w:iCs/>
          <w:sz w:val="24"/>
          <w:szCs w:val="24"/>
        </w:rPr>
      </w:pPr>
    </w:p>
    <w:p w14:paraId="6BB8F91C" w14:textId="77777777" w:rsidR="00EA7E2F" w:rsidRDefault="00F02AD9">
      <w:pPr>
        <w:spacing w:before="120" w:after="120" w:line="240" w:lineRule="auto"/>
        <w:ind w:right="-46"/>
        <w:jc w:val="center"/>
        <w:outlineLvl w:val="0"/>
        <w:rPr>
          <w:rFonts w:asciiTheme="majorBidi" w:hAnsiTheme="majorBidi" w:cstheme="majorBidi"/>
          <w:bCs/>
          <w:sz w:val="24"/>
          <w:szCs w:val="24"/>
        </w:rPr>
      </w:pPr>
      <w:r>
        <w:rPr>
          <w:rFonts w:asciiTheme="majorBidi" w:hAnsiTheme="majorBidi" w:cstheme="majorBidi"/>
          <w:b/>
          <w:sz w:val="24"/>
          <w:szCs w:val="24"/>
        </w:rPr>
        <w:t>Abstract</w:t>
      </w:r>
    </w:p>
    <w:p w14:paraId="3239A7CA" w14:textId="77777777" w:rsidR="00EA7E2F" w:rsidRPr="00D94458" w:rsidRDefault="00F02AD9" w:rsidP="00D94458">
      <w:pPr>
        <w:pStyle w:val="HTMLPreformatted"/>
        <w:tabs>
          <w:tab w:val="clear" w:pos="9160"/>
        </w:tabs>
        <w:ind w:right="49"/>
        <w:jc w:val="both"/>
        <w:rPr>
          <w:rFonts w:asciiTheme="majorBidi" w:hAnsiTheme="majorBidi" w:cstheme="majorBidi"/>
          <w:i/>
          <w:iCs/>
          <w:sz w:val="24"/>
          <w:szCs w:val="24"/>
        </w:rPr>
      </w:pPr>
      <w:r>
        <w:rPr>
          <w:rFonts w:asciiTheme="majorBidi" w:hAnsiTheme="majorBidi" w:cstheme="majorBidi"/>
          <w:bCs/>
          <w:i/>
          <w:iCs/>
          <w:sz w:val="24"/>
          <w:szCs w:val="24"/>
        </w:rPr>
        <w:t xml:space="preserve">This research aims to map the teaching of Arabic language in MAN 1 Kota Bogor. Arabic language teaching problems revolve around motivation and student learning interest in Arabic language learning. The condition is added with differences in their knowledge and learning experiences because of their different educational backgrounds. Another problem that arises is the means of supporting facities Arabic language bracket and its utilization. In addition, non-uniform and non-standard teacher competencies in the teaching process. </w:t>
      </w:r>
      <w:r>
        <w:rPr>
          <w:rFonts w:asciiTheme="majorBidi" w:hAnsiTheme="majorBidi" w:cstheme="majorBidi"/>
          <w:i/>
          <w:iCs/>
          <w:sz w:val="24"/>
          <w:szCs w:val="24"/>
        </w:rPr>
        <w:t xml:space="preserve">And then have an impact on their methodological abilities in teaching Arabic in the classroom. On the other hand, the lack of study time in schools makes it difficult to develop the teaching of Arabic language more broadly, added with the difficulty of creating strong language environments in schools. All these issues are related to each other and require a comprehensive and sustainable solution. This research uses classroom action research on class X MAN 1 Kota Bogor. From direct observation through pre-cycle action research, method used by Arabic subject teachers who have not fully prioritize the interest of learning Arabic students can be known. The existence of such a thing is one of the solutions by using cooperative learning methods of team games tournament type (TGT). Application of these methods </w:t>
      </w:r>
      <w:proofErr w:type="gramStart"/>
      <w:r>
        <w:rPr>
          <w:rFonts w:asciiTheme="majorBidi" w:hAnsiTheme="majorBidi" w:cstheme="majorBidi"/>
          <w:i/>
          <w:iCs/>
          <w:sz w:val="24"/>
          <w:szCs w:val="24"/>
        </w:rPr>
        <w:t>in order to</w:t>
      </w:r>
      <w:proofErr w:type="gramEnd"/>
      <w:r>
        <w:rPr>
          <w:rFonts w:asciiTheme="majorBidi" w:hAnsiTheme="majorBidi" w:cstheme="majorBidi"/>
          <w:i/>
          <w:iCs/>
          <w:sz w:val="24"/>
          <w:szCs w:val="24"/>
        </w:rPr>
        <w:t xml:space="preserve"> increase student’s interest in learning, especially on the subjects of Arabic. The results showed cooperative learning type of team games tournament (TGT) can increase interest in learning Arabic language students in class X IPS 4 MAN 1 Kota Bogor. The increase of student’s learning interest on the learning in groups from cycle I, cycle II and cycle III are as follows: In Cycle I, the percentage of learner activity 47% in cycle II increased to 64.71% and cycle III increased to 80%. And the increase of the percentage of student’s learning interest from cycle I to cycle II increased by 17.71% and the increase of the percentage of student learning interest from cycle II to cycle III also increased by 15.29%.</w:t>
      </w:r>
    </w:p>
    <w:p w14:paraId="68E6AEF2" w14:textId="77777777" w:rsidR="00EA7E2F" w:rsidRDefault="00F02AD9">
      <w:pPr>
        <w:spacing w:before="120" w:after="120" w:line="360" w:lineRule="auto"/>
        <w:ind w:right="-46"/>
        <w:jc w:val="center"/>
        <w:outlineLvl w:val="0"/>
        <w:rPr>
          <w:rFonts w:asciiTheme="majorBidi" w:hAnsiTheme="majorBidi" w:cstheme="majorBidi"/>
          <w:b/>
          <w:bCs/>
          <w:sz w:val="24"/>
          <w:szCs w:val="24"/>
        </w:rPr>
      </w:pPr>
      <w:r>
        <w:rPr>
          <w:rFonts w:asciiTheme="majorBidi" w:hAnsiTheme="majorBidi" w:cstheme="majorBidi"/>
          <w:b/>
          <w:bCs/>
          <w:sz w:val="24"/>
          <w:szCs w:val="24"/>
        </w:rPr>
        <w:t>Abstrak</w:t>
      </w:r>
    </w:p>
    <w:p w14:paraId="74D26D73" w14:textId="77777777" w:rsidR="00EA7E2F" w:rsidRDefault="00F02AD9">
      <w:pPr>
        <w:tabs>
          <w:tab w:val="left" w:pos="8789"/>
        </w:tabs>
        <w:spacing w:line="240" w:lineRule="auto"/>
        <w:ind w:right="49"/>
        <w:jc w:val="both"/>
        <w:rPr>
          <w:rFonts w:asciiTheme="majorBidi" w:hAnsiTheme="majorBidi" w:cstheme="majorBidi"/>
          <w:color w:val="000000"/>
          <w:sz w:val="24"/>
          <w:szCs w:val="24"/>
        </w:rPr>
      </w:pPr>
      <w:r>
        <w:rPr>
          <w:rFonts w:asciiTheme="majorBidi" w:hAnsiTheme="majorBidi" w:cstheme="majorBidi"/>
          <w:sz w:val="24"/>
          <w:szCs w:val="24"/>
        </w:rPr>
        <w:t xml:space="preserve">Penelitian ini bertujuan untuk memetakan masalah pengajaran bahasa Arab di MAN 1 </w:t>
      </w:r>
      <w:proofErr w:type="gramStart"/>
      <w:r>
        <w:rPr>
          <w:rFonts w:asciiTheme="majorBidi" w:hAnsiTheme="majorBidi" w:cstheme="majorBidi"/>
          <w:sz w:val="24"/>
          <w:szCs w:val="24"/>
        </w:rPr>
        <w:t>Kota  Bogor</w:t>
      </w:r>
      <w:proofErr w:type="gramEnd"/>
      <w:r>
        <w:rPr>
          <w:rFonts w:asciiTheme="majorBidi" w:hAnsiTheme="majorBidi" w:cstheme="majorBidi"/>
          <w:sz w:val="24"/>
          <w:szCs w:val="24"/>
        </w:rPr>
        <w:t xml:space="preserve">. Permasalahan pengajaran bahasa Arab berkisar pada masalah motivasi dan minat </w:t>
      </w:r>
      <w:proofErr w:type="gramStart"/>
      <w:r>
        <w:rPr>
          <w:rFonts w:asciiTheme="majorBidi" w:hAnsiTheme="majorBidi" w:cstheme="majorBidi"/>
          <w:sz w:val="24"/>
          <w:szCs w:val="24"/>
        </w:rPr>
        <w:t>belajar  siswa</w:t>
      </w:r>
      <w:proofErr w:type="gramEnd"/>
      <w:r>
        <w:rPr>
          <w:rFonts w:asciiTheme="majorBidi" w:hAnsiTheme="majorBidi" w:cstheme="majorBidi"/>
          <w:sz w:val="24"/>
          <w:szCs w:val="24"/>
        </w:rPr>
        <w:t xml:space="preserve"> dalam pembelajaran Bahasa Arab. Kondisi itu ditambah dengan perbedaan pengetahuan dan pengalaman belajar mereka karena latar pendidikan mereka yang berbeda pula. Masalah lain yang muncul adalah ketersediaan sarana penunjang belajar Bahasa Arab dan pemanfaatannya. Di samping itu, kompetensi guru yang tidak seragam dan tidak standar menjadi kendala pula dalam proses pengajaran. Dan kemudian berdampak pada kemampuan metodologis mereka dalam mengajar bahasa Arab di kelas. Di sisi lain, minimnya waktu belajar di sekolah membuat sulitnya pengembangan pengajaran bahasa Arab secara lebih luas, ditambah lagi dengan sulitnya penciptaan lingkungan berbahasa yang kuat di sekolah. Semua permasalahan itu bertalian satu sama lain dan membutuhkan penyelesaian yang komprehensif dan berkelanjutan.</w:t>
      </w:r>
      <w:r>
        <w:rPr>
          <w:rFonts w:asciiTheme="majorBidi" w:hAnsiTheme="majorBidi" w:cstheme="majorBidi"/>
          <w:color w:val="000000"/>
          <w:sz w:val="24"/>
          <w:szCs w:val="24"/>
        </w:rPr>
        <w:t xml:space="preserve"> </w:t>
      </w:r>
      <w:r>
        <w:rPr>
          <w:rFonts w:asciiTheme="majorBidi" w:hAnsiTheme="majorBidi" w:cstheme="majorBidi"/>
          <w:sz w:val="24"/>
          <w:szCs w:val="24"/>
        </w:rPr>
        <w:t xml:space="preserve">Penelitian ini menggunakan penelitian tindakan kelas pada peserta didik kelas X MAN 1 Kota Bogor. Dari hasil pengamatan </w:t>
      </w:r>
      <w:r>
        <w:rPr>
          <w:rFonts w:asciiTheme="majorBidi" w:hAnsiTheme="majorBidi" w:cstheme="majorBidi"/>
          <w:sz w:val="24"/>
          <w:szCs w:val="24"/>
        </w:rPr>
        <w:lastRenderedPageBreak/>
        <w:t>observasi secara langsung melalui prasiklus, penelitian tindakan dapat diketahui metode yang digunakan oleh guru mata pelajaran Bahasa Arab yang belum secara penuh mengedepankan minat belajar Bahasa Arab siswa. Adanya hal seperti itu salah satu solusinya dengan menggunakan metode pembelajaran kooperatif tipe team games tournament (TGT). Penerapan metode tersebut agar mampu meningkatkan minat belajar siswa, khususnya pada mata pelajaran Bahasa Arab.</w:t>
      </w:r>
      <w:r>
        <w:rPr>
          <w:rFonts w:asciiTheme="majorBidi" w:hAnsiTheme="majorBidi" w:cstheme="majorBidi"/>
          <w:color w:val="000000"/>
          <w:sz w:val="24"/>
          <w:szCs w:val="24"/>
        </w:rPr>
        <w:t xml:space="preserve"> Hasil penelitian menunjukkan pembelajaran kooperatif tipe team games tournament (</w:t>
      </w:r>
      <w:proofErr w:type="gramStart"/>
      <w:r>
        <w:rPr>
          <w:rFonts w:asciiTheme="majorBidi" w:hAnsiTheme="majorBidi" w:cstheme="majorBidi"/>
          <w:color w:val="000000"/>
          <w:sz w:val="24"/>
          <w:szCs w:val="24"/>
        </w:rPr>
        <w:t>TGT)  dapat</w:t>
      </w:r>
      <w:proofErr w:type="gramEnd"/>
      <w:r>
        <w:rPr>
          <w:rFonts w:asciiTheme="majorBidi" w:hAnsiTheme="majorBidi" w:cstheme="majorBidi"/>
          <w:color w:val="000000"/>
          <w:sz w:val="24"/>
          <w:szCs w:val="24"/>
        </w:rPr>
        <w:t xml:space="preserve"> meningkatkan minat belajar Bahasa Arab pada peserta didik kelas X IPS 4 MAN 1 Kota Bogor. Adapun peningkatan minat belajar peserta didik pada pembelajaran secara kelompok dari siklus I, siklus II dan siklus III adalah sebagai berikut: Pada Siklus I, prosentase keaktifan peserta didik 47% pada siklus II meningkat menjadi 64,71% dan siklus III meningkat menjadi 80%. Dan peningkatan prosentase minat belajar siswa dari siklus I ke siklus II meningkat sebesar 17,71% dan peningkatan prosentase minat belajar siswa dari siklus II ke siklus III pun meningkat sebesar 15,29%.</w:t>
      </w:r>
    </w:p>
    <w:p w14:paraId="47BDD86D" w14:textId="77777777" w:rsidR="00EA7E2F" w:rsidRDefault="00F02AD9">
      <w:pPr>
        <w:spacing w:before="120" w:after="120" w:line="360" w:lineRule="auto"/>
        <w:ind w:right="-46"/>
        <w:outlineLvl w:val="0"/>
        <w:rPr>
          <w:rFonts w:asciiTheme="majorBidi" w:hAnsiTheme="majorBidi" w:cstheme="majorBidi"/>
          <w:i/>
          <w:iCs/>
          <w:sz w:val="24"/>
          <w:szCs w:val="24"/>
        </w:rPr>
      </w:pPr>
      <w:r>
        <w:rPr>
          <w:rFonts w:asciiTheme="majorBidi" w:hAnsiTheme="majorBidi" w:cstheme="majorBidi"/>
          <w:b/>
          <w:bCs/>
          <w:sz w:val="24"/>
          <w:szCs w:val="24"/>
        </w:rPr>
        <w:t>Kata Kunci:</w:t>
      </w:r>
      <w:r>
        <w:rPr>
          <w:rFonts w:asciiTheme="majorBidi" w:hAnsiTheme="majorBidi" w:cstheme="majorBidi"/>
          <w:sz w:val="24"/>
          <w:szCs w:val="24"/>
        </w:rPr>
        <w:t xml:space="preserve"> </w:t>
      </w:r>
      <w:bookmarkStart w:id="0" w:name="_GoBack"/>
      <w:r>
        <w:rPr>
          <w:rFonts w:asciiTheme="majorBidi" w:hAnsiTheme="majorBidi" w:cstheme="majorBidi"/>
          <w:i/>
          <w:iCs/>
          <w:sz w:val="24"/>
          <w:szCs w:val="24"/>
        </w:rPr>
        <w:t xml:space="preserve">Bahasa Arab, </w:t>
      </w:r>
      <w:proofErr w:type="gramStart"/>
      <w:r>
        <w:rPr>
          <w:rFonts w:asciiTheme="majorBidi" w:hAnsiTheme="majorBidi" w:cstheme="majorBidi"/>
          <w:i/>
          <w:iCs/>
          <w:sz w:val="24"/>
          <w:szCs w:val="24"/>
        </w:rPr>
        <w:t>Minat  Belajar</w:t>
      </w:r>
      <w:proofErr w:type="gramEnd"/>
      <w:r>
        <w:rPr>
          <w:rFonts w:asciiTheme="majorBidi" w:hAnsiTheme="majorBidi" w:cstheme="majorBidi"/>
          <w:i/>
          <w:iCs/>
          <w:sz w:val="24"/>
          <w:szCs w:val="24"/>
        </w:rPr>
        <w:t>, TGT</w:t>
      </w:r>
    </w:p>
    <w:bookmarkEnd w:id="0"/>
    <w:p w14:paraId="5924ACFB" w14:textId="77777777" w:rsidR="00EA7E2F" w:rsidRDefault="00EA7E2F">
      <w:pPr>
        <w:spacing w:before="120" w:after="120" w:line="360" w:lineRule="auto"/>
        <w:ind w:left="426" w:right="-46"/>
        <w:outlineLvl w:val="0"/>
        <w:rPr>
          <w:rFonts w:asciiTheme="majorBidi" w:hAnsiTheme="majorBidi" w:cstheme="majorBidi"/>
          <w:i/>
          <w:iCs/>
          <w:sz w:val="24"/>
          <w:szCs w:val="24"/>
        </w:rPr>
      </w:pPr>
    </w:p>
    <w:p w14:paraId="6F0CFBC9" w14:textId="77777777" w:rsidR="00D94458" w:rsidRDefault="00D94458">
      <w:pPr>
        <w:spacing w:before="120" w:after="120" w:line="360" w:lineRule="auto"/>
        <w:ind w:left="426" w:right="-46"/>
        <w:outlineLvl w:val="0"/>
        <w:rPr>
          <w:rFonts w:asciiTheme="majorBidi" w:hAnsiTheme="majorBidi" w:cstheme="majorBidi"/>
          <w:i/>
          <w:iCs/>
          <w:sz w:val="24"/>
          <w:szCs w:val="24"/>
        </w:rPr>
      </w:pPr>
    </w:p>
    <w:p w14:paraId="60244FB8" w14:textId="77777777" w:rsidR="00D94458" w:rsidRDefault="00D94458">
      <w:pPr>
        <w:spacing w:before="120" w:after="120" w:line="360" w:lineRule="auto"/>
        <w:ind w:left="426" w:right="-46"/>
        <w:outlineLvl w:val="0"/>
        <w:rPr>
          <w:rFonts w:asciiTheme="majorBidi" w:hAnsiTheme="majorBidi" w:cstheme="majorBidi"/>
          <w:i/>
          <w:iCs/>
          <w:sz w:val="24"/>
          <w:szCs w:val="24"/>
        </w:rPr>
      </w:pPr>
    </w:p>
    <w:p w14:paraId="6C132FDD" w14:textId="77777777" w:rsidR="00D94458" w:rsidRDefault="00D94458">
      <w:pPr>
        <w:spacing w:before="120" w:after="120" w:line="360" w:lineRule="auto"/>
        <w:ind w:left="426" w:right="-46"/>
        <w:outlineLvl w:val="0"/>
        <w:rPr>
          <w:rFonts w:asciiTheme="majorBidi" w:hAnsiTheme="majorBidi" w:cstheme="majorBidi"/>
          <w:i/>
          <w:iCs/>
          <w:sz w:val="24"/>
          <w:szCs w:val="24"/>
        </w:rPr>
      </w:pPr>
    </w:p>
    <w:p w14:paraId="37203250" w14:textId="77777777" w:rsidR="00D94458" w:rsidRDefault="00D94458">
      <w:pPr>
        <w:spacing w:before="120" w:after="120" w:line="360" w:lineRule="auto"/>
        <w:ind w:left="426" w:right="-46"/>
        <w:outlineLvl w:val="0"/>
        <w:rPr>
          <w:rFonts w:asciiTheme="majorBidi" w:hAnsiTheme="majorBidi" w:cstheme="majorBidi"/>
          <w:i/>
          <w:iCs/>
          <w:sz w:val="24"/>
          <w:szCs w:val="24"/>
        </w:rPr>
      </w:pPr>
    </w:p>
    <w:p w14:paraId="6936F8CF" w14:textId="77777777" w:rsidR="00D94458" w:rsidRDefault="00D94458">
      <w:pPr>
        <w:spacing w:before="120" w:after="120" w:line="360" w:lineRule="auto"/>
        <w:ind w:left="426" w:right="-46"/>
        <w:outlineLvl w:val="0"/>
        <w:rPr>
          <w:rFonts w:asciiTheme="majorBidi" w:hAnsiTheme="majorBidi" w:cstheme="majorBidi"/>
          <w:i/>
          <w:iCs/>
          <w:sz w:val="24"/>
          <w:szCs w:val="24"/>
        </w:rPr>
      </w:pPr>
    </w:p>
    <w:p w14:paraId="7CF3FD8E" w14:textId="77777777" w:rsidR="00D94458" w:rsidRDefault="00D94458">
      <w:pPr>
        <w:spacing w:before="120" w:after="120" w:line="360" w:lineRule="auto"/>
        <w:ind w:left="426" w:right="-46"/>
        <w:outlineLvl w:val="0"/>
        <w:rPr>
          <w:rFonts w:asciiTheme="majorBidi" w:hAnsiTheme="majorBidi" w:cstheme="majorBidi"/>
          <w:i/>
          <w:iCs/>
          <w:sz w:val="24"/>
          <w:szCs w:val="24"/>
        </w:rPr>
      </w:pPr>
    </w:p>
    <w:p w14:paraId="3753210E" w14:textId="77777777" w:rsidR="00D94458" w:rsidRDefault="00D94458">
      <w:pPr>
        <w:spacing w:before="120" w:after="120" w:line="360" w:lineRule="auto"/>
        <w:ind w:left="426" w:right="-46"/>
        <w:outlineLvl w:val="0"/>
        <w:rPr>
          <w:rFonts w:asciiTheme="majorBidi" w:hAnsiTheme="majorBidi" w:cstheme="majorBidi"/>
          <w:i/>
          <w:iCs/>
          <w:sz w:val="24"/>
          <w:szCs w:val="24"/>
        </w:rPr>
      </w:pPr>
    </w:p>
    <w:p w14:paraId="0B27E24B" w14:textId="77777777" w:rsidR="00D94458" w:rsidRDefault="00D94458">
      <w:pPr>
        <w:spacing w:before="120" w:after="120" w:line="360" w:lineRule="auto"/>
        <w:ind w:left="426" w:right="-46"/>
        <w:outlineLvl w:val="0"/>
        <w:rPr>
          <w:rFonts w:asciiTheme="majorBidi" w:hAnsiTheme="majorBidi" w:cstheme="majorBidi"/>
          <w:i/>
          <w:iCs/>
          <w:sz w:val="24"/>
          <w:szCs w:val="24"/>
        </w:rPr>
      </w:pPr>
    </w:p>
    <w:p w14:paraId="1421004F" w14:textId="77777777" w:rsidR="00D94458" w:rsidRDefault="00D94458">
      <w:pPr>
        <w:spacing w:before="120" w:after="120" w:line="360" w:lineRule="auto"/>
        <w:ind w:left="426" w:right="-46"/>
        <w:outlineLvl w:val="0"/>
        <w:rPr>
          <w:rFonts w:asciiTheme="majorBidi" w:hAnsiTheme="majorBidi" w:cstheme="majorBidi"/>
          <w:i/>
          <w:iCs/>
          <w:sz w:val="24"/>
          <w:szCs w:val="24"/>
        </w:rPr>
      </w:pPr>
    </w:p>
    <w:p w14:paraId="51159EDB" w14:textId="77777777" w:rsidR="00D94458" w:rsidRDefault="00D94458">
      <w:pPr>
        <w:spacing w:before="120" w:after="120" w:line="360" w:lineRule="auto"/>
        <w:ind w:left="426" w:right="-46"/>
        <w:outlineLvl w:val="0"/>
        <w:rPr>
          <w:rFonts w:asciiTheme="majorBidi" w:hAnsiTheme="majorBidi" w:cstheme="majorBidi"/>
          <w:i/>
          <w:iCs/>
          <w:sz w:val="24"/>
          <w:szCs w:val="24"/>
        </w:rPr>
      </w:pPr>
    </w:p>
    <w:p w14:paraId="457C0E53" w14:textId="77777777" w:rsidR="00D94458" w:rsidRDefault="00D94458">
      <w:pPr>
        <w:spacing w:before="120" w:after="120" w:line="360" w:lineRule="auto"/>
        <w:ind w:left="426" w:right="-46"/>
        <w:outlineLvl w:val="0"/>
        <w:rPr>
          <w:rFonts w:asciiTheme="majorBidi" w:hAnsiTheme="majorBidi" w:cstheme="majorBidi"/>
          <w:i/>
          <w:iCs/>
          <w:sz w:val="24"/>
          <w:szCs w:val="24"/>
        </w:rPr>
      </w:pPr>
    </w:p>
    <w:p w14:paraId="433E6D07" w14:textId="77777777" w:rsidR="00D94458" w:rsidRDefault="00D94458">
      <w:pPr>
        <w:spacing w:before="120" w:after="120" w:line="360" w:lineRule="auto"/>
        <w:ind w:left="426" w:right="-46"/>
        <w:outlineLvl w:val="0"/>
        <w:rPr>
          <w:rFonts w:asciiTheme="majorBidi" w:hAnsiTheme="majorBidi" w:cstheme="majorBidi"/>
          <w:i/>
          <w:iCs/>
          <w:sz w:val="24"/>
          <w:szCs w:val="24"/>
        </w:rPr>
      </w:pPr>
    </w:p>
    <w:p w14:paraId="4CE98E71" w14:textId="77777777" w:rsidR="00D94458" w:rsidRDefault="00D94458">
      <w:pPr>
        <w:spacing w:before="120" w:after="120" w:line="360" w:lineRule="auto"/>
        <w:ind w:left="426" w:right="-46"/>
        <w:outlineLvl w:val="0"/>
        <w:rPr>
          <w:rFonts w:asciiTheme="majorBidi" w:hAnsiTheme="majorBidi" w:cstheme="majorBidi"/>
          <w:i/>
          <w:iCs/>
          <w:sz w:val="24"/>
          <w:szCs w:val="24"/>
        </w:rPr>
      </w:pPr>
    </w:p>
    <w:p w14:paraId="370A6A48" w14:textId="77777777" w:rsidR="00D94458" w:rsidRDefault="00D94458">
      <w:pPr>
        <w:spacing w:before="120" w:after="120" w:line="360" w:lineRule="auto"/>
        <w:ind w:left="426" w:right="-46"/>
        <w:outlineLvl w:val="0"/>
        <w:rPr>
          <w:rFonts w:asciiTheme="majorBidi" w:hAnsiTheme="majorBidi" w:cstheme="majorBidi"/>
          <w:i/>
          <w:iCs/>
          <w:sz w:val="24"/>
          <w:szCs w:val="24"/>
        </w:rPr>
      </w:pPr>
    </w:p>
    <w:p w14:paraId="259C0ED8" w14:textId="77777777" w:rsidR="00D94458" w:rsidRDefault="00D94458">
      <w:pPr>
        <w:spacing w:before="120" w:after="120" w:line="360" w:lineRule="auto"/>
        <w:ind w:left="426" w:right="-46"/>
        <w:outlineLvl w:val="0"/>
        <w:rPr>
          <w:rFonts w:asciiTheme="majorBidi" w:hAnsiTheme="majorBidi" w:cstheme="majorBidi"/>
          <w:i/>
          <w:iCs/>
          <w:sz w:val="24"/>
          <w:szCs w:val="24"/>
        </w:rPr>
      </w:pPr>
    </w:p>
    <w:p w14:paraId="6EF24145" w14:textId="77777777" w:rsidR="007350C7" w:rsidRDefault="007350C7">
      <w:pPr>
        <w:pStyle w:val="ListParagraph"/>
        <w:spacing w:line="360" w:lineRule="auto"/>
        <w:ind w:left="0"/>
        <w:rPr>
          <w:rFonts w:asciiTheme="majorBidi" w:hAnsiTheme="majorBidi" w:cstheme="majorBidi"/>
          <w:b/>
          <w:bCs/>
          <w:sz w:val="24"/>
          <w:szCs w:val="24"/>
        </w:rPr>
      </w:pPr>
    </w:p>
    <w:p w14:paraId="5EBED4DF" w14:textId="77777777" w:rsidR="00EA7E2F" w:rsidRDefault="00F02AD9">
      <w:pPr>
        <w:pStyle w:val="ListParagraph"/>
        <w:spacing w:line="360" w:lineRule="auto"/>
        <w:ind w:left="0"/>
        <w:rPr>
          <w:rFonts w:asciiTheme="majorBidi" w:hAnsiTheme="majorBidi" w:cstheme="majorBidi"/>
          <w:b/>
          <w:bCs/>
          <w:sz w:val="24"/>
          <w:szCs w:val="24"/>
        </w:rPr>
      </w:pPr>
      <w:r>
        <w:rPr>
          <w:rFonts w:asciiTheme="majorBidi" w:hAnsiTheme="majorBidi" w:cstheme="majorBidi"/>
          <w:b/>
          <w:bCs/>
          <w:sz w:val="24"/>
          <w:szCs w:val="24"/>
        </w:rPr>
        <w:t>PENDAHULUAN</w:t>
      </w:r>
    </w:p>
    <w:p w14:paraId="59F962ED" w14:textId="77777777" w:rsidR="00EA7E2F" w:rsidRDefault="00F02AD9">
      <w:pPr>
        <w:autoSpaceDE w:val="0"/>
        <w:autoSpaceDN w:val="0"/>
        <w:adjustRightInd w:val="0"/>
        <w:spacing w:after="0" w:line="360" w:lineRule="auto"/>
        <w:ind w:firstLine="709"/>
        <w:jc w:val="both"/>
        <w:rPr>
          <w:rFonts w:asciiTheme="majorBidi" w:hAnsiTheme="majorBidi" w:cstheme="majorBidi"/>
        </w:rPr>
      </w:pPr>
      <w:r>
        <w:rPr>
          <w:rFonts w:asciiTheme="majorBidi" w:hAnsiTheme="majorBidi" w:cstheme="majorBidi"/>
          <w:sz w:val="24"/>
          <w:szCs w:val="24"/>
        </w:rPr>
        <w:t xml:space="preserve">Minat belajar Bahasa Arab di MAN 1 Kota Bogor Tahun Pelajaran 2016/2017 masih rendah dikarenakan siswa kurang memperhatikan pelajaran serta kurangnya motivasi belajar siswa, selain itu penyampaian materi pelajaran yang kurang bervariasi juga mempengaruhi semangat belajar siswa sehingga siswa kesulitan untuk memahami serta menerima pelajaran tersebut. </w:t>
      </w:r>
    </w:p>
    <w:p w14:paraId="4F54F7DC" w14:textId="77777777" w:rsidR="00EA7E2F" w:rsidRDefault="00F02AD9">
      <w:pPr>
        <w:autoSpaceDE w:val="0"/>
        <w:autoSpaceDN w:val="0"/>
        <w:adjustRightInd w:val="0"/>
        <w:spacing w:after="0" w:line="360" w:lineRule="auto"/>
        <w:ind w:firstLine="709"/>
        <w:jc w:val="both"/>
        <w:rPr>
          <w:rFonts w:asciiTheme="majorBidi" w:hAnsiTheme="majorBidi" w:cstheme="majorBidi"/>
        </w:rPr>
      </w:pPr>
      <w:r>
        <w:rPr>
          <w:rFonts w:asciiTheme="majorBidi" w:hAnsiTheme="majorBidi" w:cstheme="majorBidi"/>
          <w:sz w:val="24"/>
          <w:szCs w:val="24"/>
        </w:rPr>
        <w:t>Dalam menyampaikan materi pelajaran seorang guru harus dapat menguasai materi pelajaran serta menggunakan metode pembelajaran yang bervariasi sehingga siswa akan merasa tertarik untuk mengikuti pelajaran, materi yang disampaikan jugaakan lebih mudah dipahami oleh siswa.</w:t>
      </w:r>
    </w:p>
    <w:p w14:paraId="09B5A3FE" w14:textId="77777777" w:rsidR="00EA7E2F" w:rsidRDefault="00F02AD9">
      <w:pPr>
        <w:autoSpaceDE w:val="0"/>
        <w:autoSpaceDN w:val="0"/>
        <w:adjustRightInd w:val="0"/>
        <w:spacing w:after="0" w:line="360" w:lineRule="auto"/>
        <w:ind w:firstLine="709"/>
        <w:jc w:val="both"/>
        <w:rPr>
          <w:rFonts w:asciiTheme="majorBidi" w:hAnsiTheme="majorBidi" w:cstheme="majorBidi"/>
        </w:rPr>
      </w:pPr>
      <w:r>
        <w:rPr>
          <w:rFonts w:asciiTheme="majorBidi" w:hAnsiTheme="majorBidi" w:cstheme="majorBidi"/>
          <w:sz w:val="24"/>
          <w:szCs w:val="24"/>
        </w:rPr>
        <w:t xml:space="preserve">Berbagai cara dilakukan untuk memperbaiki kurikulum, perbaikan system pengajaran, peningkatan kualitas kemampuan guru dan lain sebagainya merupakan suatu upaya kearah peningkatan mutu pembelajaran. Banyak hal yang </w:t>
      </w:r>
      <w:proofErr w:type="gramStart"/>
      <w:r>
        <w:rPr>
          <w:rFonts w:asciiTheme="majorBidi" w:hAnsiTheme="majorBidi" w:cstheme="majorBidi"/>
          <w:sz w:val="24"/>
          <w:szCs w:val="24"/>
        </w:rPr>
        <w:t>dapat  ditempuh</w:t>
      </w:r>
      <w:proofErr w:type="gramEnd"/>
      <w:r>
        <w:rPr>
          <w:rFonts w:asciiTheme="majorBidi" w:hAnsiTheme="majorBidi" w:cstheme="majorBidi"/>
          <w:sz w:val="24"/>
          <w:szCs w:val="24"/>
        </w:rPr>
        <w:t xml:space="preserve"> untuk mencapai tujuan tersebut, salah satunya adalah bagaimana cara meningkatkan suasana belajar yang baik agar siswa dapat terlibat secara langsung dalam proses pembelajaran.</w:t>
      </w:r>
    </w:p>
    <w:p w14:paraId="1860FE6C" w14:textId="77777777" w:rsidR="00EA7E2F" w:rsidRDefault="00F02AD9">
      <w:pPr>
        <w:autoSpaceDE w:val="0"/>
        <w:autoSpaceDN w:val="0"/>
        <w:adjustRightInd w:val="0"/>
        <w:spacing w:after="0" w:line="360" w:lineRule="auto"/>
        <w:ind w:firstLine="709"/>
        <w:jc w:val="both"/>
        <w:rPr>
          <w:rFonts w:asciiTheme="majorBidi" w:hAnsiTheme="majorBidi" w:cstheme="majorBidi"/>
        </w:rPr>
      </w:pPr>
      <w:r>
        <w:rPr>
          <w:rFonts w:asciiTheme="majorBidi" w:hAnsiTheme="majorBidi" w:cstheme="majorBidi"/>
          <w:sz w:val="24"/>
          <w:szCs w:val="24"/>
        </w:rPr>
        <w:t xml:space="preserve">Salah satu mata pelajaran yang ada di Madrasah Aliyah adalah Bahasa Arab. Bahasa Arab secara umum merupakan salah satu mata pelajaran yang membahas tentang kaidah-kaidah Bahasa Arab, susunan-susunan kata dan kalimat Bahasa Arab. Dengan mata pelajaran ini, diharapkan siswa lebih mengetahui dan memahami kalimat Bahasa Arab yang baik dan benar. </w:t>
      </w:r>
    </w:p>
    <w:p w14:paraId="5C0D4315" w14:textId="77777777" w:rsidR="00EA7E2F" w:rsidRDefault="00F02AD9">
      <w:pPr>
        <w:autoSpaceDE w:val="0"/>
        <w:autoSpaceDN w:val="0"/>
        <w:adjustRightInd w:val="0"/>
        <w:spacing w:after="0" w:line="360" w:lineRule="auto"/>
        <w:ind w:firstLine="709"/>
        <w:jc w:val="both"/>
        <w:rPr>
          <w:rFonts w:asciiTheme="majorBidi" w:hAnsiTheme="majorBidi" w:cstheme="majorBidi"/>
          <w:sz w:val="24"/>
          <w:szCs w:val="24"/>
        </w:rPr>
      </w:pPr>
      <w:r>
        <w:rPr>
          <w:rFonts w:asciiTheme="majorBidi" w:hAnsiTheme="majorBidi" w:cstheme="majorBidi"/>
          <w:sz w:val="24"/>
          <w:szCs w:val="24"/>
        </w:rPr>
        <w:t>Pendidikan merupakan usaha yang sengaja dan terencana untuk membantu perkembangan potensi dan kemampuan anak agar bermanfaat bagi kepentingan hidupnya sebagai seorang individu dan sebagai warga negara/masyarakat, dengan memilih isi (materi), strategi kegiatan, dan teknik penilaian yang sesuai. Adapun beberapa permasalahan yang berkenaan dengan pendidikan adalah a) anggaran pendidikan, b) tingkat pendidikan rendah, c) masih rendahnya tingkat partisipasi masyarakat untuk mengenyam pendidikan lebih tinggi, d) mutu dan relevansi pendidikan indonesia (pendidikan dan angkatan kerja)”</w:t>
      </w:r>
      <w:r w:rsidR="002C63B1">
        <w:rPr>
          <w:rFonts w:asciiTheme="majorBidi" w:hAnsiTheme="majorBidi" w:cstheme="majorBidi"/>
          <w:sz w:val="24"/>
          <w:szCs w:val="24"/>
        </w:rPr>
        <w:t>.</w:t>
      </w:r>
      <w:r w:rsidR="00606846">
        <w:rPr>
          <w:rStyle w:val="FootnoteReference"/>
          <w:rFonts w:asciiTheme="majorBidi" w:hAnsiTheme="majorBidi" w:cstheme="majorBidi"/>
          <w:sz w:val="24"/>
          <w:szCs w:val="24"/>
        </w:rPr>
        <w:footnoteReference w:id="1"/>
      </w:r>
    </w:p>
    <w:p w14:paraId="03D37245" w14:textId="77777777" w:rsidR="00EA7E2F" w:rsidRDefault="00F02AD9">
      <w:pPr>
        <w:pStyle w:val="ListParagraph"/>
        <w:spacing w:after="0" w:line="360" w:lineRule="auto"/>
        <w:ind w:left="0" w:firstLine="709"/>
        <w:jc w:val="both"/>
        <w:rPr>
          <w:rFonts w:asciiTheme="majorBidi" w:hAnsiTheme="majorBidi" w:cstheme="majorBidi"/>
        </w:rPr>
      </w:pPr>
      <w:r>
        <w:rPr>
          <w:rFonts w:asciiTheme="majorBidi" w:hAnsiTheme="majorBidi" w:cstheme="majorBidi"/>
          <w:sz w:val="24"/>
          <w:szCs w:val="24"/>
        </w:rPr>
        <w:t xml:space="preserve">Guru tidak hanya dituntut untuk membuat suasana pembelajaran menjadi nyaman dan menarik, tetapi juga harus mampu menciptakan metode pembelajaran yang sesuai dengan keadaan </w:t>
      </w:r>
      <w:r>
        <w:rPr>
          <w:rFonts w:asciiTheme="majorBidi" w:hAnsiTheme="majorBidi" w:cstheme="majorBidi"/>
          <w:sz w:val="24"/>
          <w:szCs w:val="24"/>
        </w:rPr>
        <w:lastRenderedPageBreak/>
        <w:t xml:space="preserve">diri masing-masing murid. Guru harus mengetahui karakter siswa sehingga metode dan pendekatan yang diterapkan sesuai dengan yang diinginkan dan dapat berhasil dengan baik. </w:t>
      </w:r>
      <w:r w:rsidR="002C63B1">
        <w:rPr>
          <w:rStyle w:val="FootnoteReference"/>
          <w:rFonts w:asciiTheme="majorBidi" w:hAnsiTheme="majorBidi" w:cstheme="majorBidi"/>
          <w:sz w:val="24"/>
          <w:szCs w:val="24"/>
        </w:rPr>
        <w:footnoteReference w:id="2"/>
      </w:r>
    </w:p>
    <w:p w14:paraId="61D37B49" w14:textId="77777777" w:rsidR="00EA7E2F" w:rsidRDefault="00F02AD9">
      <w:pPr>
        <w:pStyle w:val="ListParagraph"/>
        <w:spacing w:after="0" w:line="360" w:lineRule="auto"/>
        <w:ind w:left="0" w:firstLine="709"/>
        <w:jc w:val="both"/>
        <w:rPr>
          <w:rFonts w:asciiTheme="majorBidi" w:hAnsiTheme="majorBidi" w:cstheme="majorBidi"/>
        </w:rPr>
      </w:pPr>
      <w:r>
        <w:rPr>
          <w:rFonts w:asciiTheme="majorBidi" w:hAnsiTheme="majorBidi" w:cstheme="majorBidi"/>
          <w:sz w:val="24"/>
          <w:szCs w:val="24"/>
        </w:rPr>
        <w:t>Proses belajar mengajar akan dapat berjalan dengan baik apabila netode yang digunakan betul-betul tepat. Metode disini adalah cara dan siasat yang dilakukan untuk menyampaikan bahan pelajaran tertentu dari suatu mata pelajaran agar siswa dapat mengetahui, memahami, mempergunakan, menguasai bahan pelajaran dengan baik. Metode diperlukan bagi seorang guru untuk mencapai tujuan yang diinginkan setelah proses belajar berakhir.</w:t>
      </w:r>
    </w:p>
    <w:p w14:paraId="092D7E88" w14:textId="77777777" w:rsidR="00EA7E2F" w:rsidRDefault="00F02AD9">
      <w:pPr>
        <w:autoSpaceDE w:val="0"/>
        <w:autoSpaceDN w:val="0"/>
        <w:adjustRightInd w:val="0"/>
        <w:spacing w:after="0" w:line="360" w:lineRule="auto"/>
        <w:ind w:firstLine="709"/>
        <w:jc w:val="both"/>
        <w:rPr>
          <w:rFonts w:asciiTheme="majorBidi" w:hAnsiTheme="majorBidi" w:cstheme="majorBidi"/>
        </w:rPr>
      </w:pPr>
      <w:r>
        <w:rPr>
          <w:rFonts w:asciiTheme="majorBidi" w:hAnsiTheme="majorBidi" w:cstheme="majorBidi"/>
          <w:sz w:val="24"/>
          <w:szCs w:val="24"/>
        </w:rPr>
        <w:t xml:space="preserve">Terdapat beberapa komponen untuk mencapai keberhasilan dalam proses </w:t>
      </w:r>
      <w:proofErr w:type="gramStart"/>
      <w:r>
        <w:rPr>
          <w:rFonts w:asciiTheme="majorBidi" w:hAnsiTheme="majorBidi" w:cstheme="majorBidi"/>
          <w:sz w:val="24"/>
          <w:szCs w:val="24"/>
        </w:rPr>
        <w:t>pembelajaran  yang</w:t>
      </w:r>
      <w:proofErr w:type="gramEnd"/>
      <w:r>
        <w:rPr>
          <w:rFonts w:asciiTheme="majorBidi" w:hAnsiTheme="majorBidi" w:cstheme="majorBidi"/>
          <w:sz w:val="24"/>
          <w:szCs w:val="24"/>
        </w:rPr>
        <w:t xml:space="preserve"> mampu menunjang, yaitu komponen tujuan, komponen materi, komponen strategi belajar mengajar, dan komponen evaluasi. Masing-masing komponen tersebut saling terkait dan saling memengaruhi satu sama lain. </w:t>
      </w:r>
    </w:p>
    <w:p w14:paraId="315BE72C" w14:textId="77777777" w:rsidR="00EA7E2F" w:rsidRDefault="00F02AD9">
      <w:pPr>
        <w:autoSpaceDE w:val="0"/>
        <w:autoSpaceDN w:val="0"/>
        <w:adjustRightInd w:val="0"/>
        <w:spacing w:after="0" w:line="360" w:lineRule="auto"/>
        <w:ind w:firstLine="709"/>
        <w:jc w:val="both"/>
        <w:rPr>
          <w:rFonts w:asciiTheme="majorBidi" w:hAnsiTheme="majorBidi" w:cstheme="majorBidi"/>
          <w:b/>
          <w:bCs/>
          <w:sz w:val="24"/>
          <w:szCs w:val="24"/>
        </w:rPr>
      </w:pPr>
      <w:r>
        <w:rPr>
          <w:rFonts w:asciiTheme="majorBidi" w:hAnsiTheme="majorBidi" w:cstheme="majorBidi"/>
          <w:sz w:val="24"/>
          <w:szCs w:val="24"/>
        </w:rPr>
        <w:t xml:space="preserve">Keempat komponen pembelajaran tersebut harus diperhatikan oleh guru dalam memilih dan menentukan metode-metode pembelajaran apa yang akan digunakan dalam kegiatan </w:t>
      </w:r>
      <w:r w:rsidR="00022500">
        <w:rPr>
          <w:rFonts w:asciiTheme="majorBidi" w:hAnsiTheme="majorBidi" w:cstheme="majorBidi"/>
          <w:sz w:val="24"/>
          <w:szCs w:val="24"/>
        </w:rPr>
        <w:t>pembelajaran</w:t>
      </w:r>
      <w:r>
        <w:rPr>
          <w:rFonts w:asciiTheme="majorBidi" w:hAnsiTheme="majorBidi" w:cstheme="majorBidi"/>
          <w:sz w:val="24"/>
          <w:szCs w:val="24"/>
        </w:rPr>
        <w:t>.</w:t>
      </w:r>
      <w:r w:rsidR="00022500">
        <w:rPr>
          <w:rStyle w:val="FootnoteReference"/>
          <w:rFonts w:asciiTheme="majorBidi" w:hAnsiTheme="majorBidi" w:cstheme="majorBidi"/>
          <w:sz w:val="24"/>
          <w:szCs w:val="24"/>
        </w:rPr>
        <w:footnoteReference w:id="3"/>
      </w:r>
      <w:r>
        <w:rPr>
          <w:rFonts w:asciiTheme="majorBidi" w:hAnsiTheme="majorBidi" w:cstheme="majorBidi"/>
          <w:sz w:val="24"/>
          <w:szCs w:val="24"/>
        </w:rPr>
        <w:t xml:space="preserve"> Metode pengajaran menjadi salah satu unsur dalam strategi pembelajaran. Unsur seperti sumber belajar, kemampuan guru dan siswa, media pendidikan, materi pengajaran, organisasi, waktu tersedia, kondisi kelas, dan lingkungan.</w:t>
      </w:r>
      <w:r w:rsidR="00056DA1">
        <w:rPr>
          <w:rStyle w:val="FootnoteReference"/>
          <w:rFonts w:asciiTheme="majorBidi" w:hAnsiTheme="majorBidi" w:cstheme="majorBidi"/>
          <w:sz w:val="24"/>
          <w:szCs w:val="24"/>
        </w:rPr>
        <w:footnoteReference w:id="4"/>
      </w:r>
    </w:p>
    <w:p w14:paraId="2DC04C91" w14:textId="77777777" w:rsidR="00EA7E2F" w:rsidRDefault="00F02AD9">
      <w:pPr>
        <w:pStyle w:val="ListParagraph"/>
        <w:spacing w:after="0" w:line="360" w:lineRule="auto"/>
        <w:ind w:left="0" w:firstLine="709"/>
        <w:jc w:val="both"/>
        <w:rPr>
          <w:rFonts w:asciiTheme="majorBidi" w:hAnsiTheme="majorBidi" w:cstheme="majorBidi"/>
        </w:rPr>
      </w:pPr>
      <w:r>
        <w:rPr>
          <w:rFonts w:asciiTheme="majorBidi" w:hAnsiTheme="majorBidi" w:cstheme="majorBidi"/>
          <w:sz w:val="24"/>
          <w:szCs w:val="24"/>
        </w:rPr>
        <w:t>Salah satu upaya untuk meningkatkan minat belajar Bahasa Arab yaitu dengan penerapan metode TGT (</w:t>
      </w:r>
      <w:r>
        <w:rPr>
          <w:rFonts w:asciiTheme="majorBidi" w:hAnsiTheme="majorBidi" w:cstheme="majorBidi"/>
          <w:i/>
          <w:sz w:val="24"/>
          <w:szCs w:val="24"/>
        </w:rPr>
        <w:t>Team Games Tournament</w:t>
      </w:r>
      <w:r>
        <w:rPr>
          <w:rFonts w:asciiTheme="majorBidi" w:hAnsiTheme="majorBidi" w:cstheme="majorBidi"/>
          <w:sz w:val="24"/>
          <w:szCs w:val="24"/>
        </w:rPr>
        <w:t>) supaya dapat memotivasi siswa untuk belajar dan mudah memahami pelajaran Bahasa Arab sehingga siswa dapat menerima pelajaran dengan jelas.</w:t>
      </w:r>
    </w:p>
    <w:p w14:paraId="45461863" w14:textId="77777777" w:rsidR="00EA7E2F" w:rsidRDefault="00F02AD9">
      <w:pPr>
        <w:pStyle w:val="ListParagraph"/>
        <w:spacing w:after="0" w:line="360" w:lineRule="auto"/>
        <w:ind w:left="0" w:firstLine="709"/>
        <w:jc w:val="both"/>
        <w:rPr>
          <w:rFonts w:asciiTheme="majorBidi" w:hAnsiTheme="majorBidi" w:cstheme="majorBidi"/>
        </w:rPr>
      </w:pPr>
      <w:r>
        <w:rPr>
          <w:rFonts w:asciiTheme="majorBidi" w:hAnsiTheme="majorBidi" w:cstheme="majorBidi"/>
          <w:i/>
          <w:sz w:val="24"/>
          <w:szCs w:val="24"/>
        </w:rPr>
        <w:t xml:space="preserve">Team Games Tournament </w:t>
      </w:r>
      <w:r>
        <w:rPr>
          <w:rFonts w:asciiTheme="majorBidi" w:hAnsiTheme="majorBidi" w:cstheme="majorBidi"/>
          <w:sz w:val="24"/>
          <w:szCs w:val="24"/>
        </w:rPr>
        <w:t xml:space="preserve">(TGT) sebagai salah satu metode pembelajaran yang merupakan salah satu alternative dalam menciptakan pebelajaran yang menyenangkan di kelas, diharapkan dengan pembelajarang yang menyenangkan di kelas naja siswa akan lebih termotivasi untuk mempelajari Bahasa Arab yang pada akhirnya akan meningkatkan minat belajar siswa dengan mengukur hasil belajar siswa. </w:t>
      </w:r>
    </w:p>
    <w:p w14:paraId="2D227345" w14:textId="77777777" w:rsidR="00EA7E2F" w:rsidRDefault="00F02AD9">
      <w:pPr>
        <w:pStyle w:val="ListParagraph"/>
        <w:spacing w:after="0" w:line="360" w:lineRule="auto"/>
        <w:ind w:left="0" w:firstLine="709"/>
        <w:jc w:val="both"/>
        <w:rPr>
          <w:rFonts w:asciiTheme="majorBidi" w:hAnsiTheme="majorBidi" w:cstheme="majorBidi"/>
        </w:rPr>
      </w:pPr>
      <w:r>
        <w:rPr>
          <w:rFonts w:asciiTheme="majorBidi" w:hAnsiTheme="majorBidi" w:cstheme="majorBidi"/>
          <w:sz w:val="24"/>
          <w:szCs w:val="24"/>
        </w:rPr>
        <w:t>Penerapan metode pembelajaran juga harus bervariasi, tidak hanya menggunakan metode ceramah, hafalan dsn evaluasi saja. Tetapi guru juga dapat menggunakan metode TGT (</w:t>
      </w:r>
      <w:r>
        <w:rPr>
          <w:rFonts w:asciiTheme="majorBidi" w:hAnsiTheme="majorBidi" w:cstheme="majorBidi"/>
          <w:i/>
          <w:sz w:val="24"/>
          <w:szCs w:val="24"/>
        </w:rPr>
        <w:t>Team Games Tournament</w:t>
      </w:r>
      <w:r>
        <w:rPr>
          <w:rFonts w:asciiTheme="majorBidi" w:hAnsiTheme="majorBidi" w:cstheme="majorBidi"/>
          <w:sz w:val="24"/>
          <w:szCs w:val="24"/>
        </w:rPr>
        <w:t xml:space="preserve">). Metode ini dapat meningkatkan minat belajar siswa yang menyenangkan. </w:t>
      </w:r>
      <w:r>
        <w:rPr>
          <w:rFonts w:asciiTheme="majorBidi" w:hAnsiTheme="majorBidi" w:cstheme="majorBidi"/>
          <w:color w:val="000000"/>
          <w:sz w:val="24"/>
          <w:szCs w:val="24"/>
        </w:rPr>
        <w:t>Pembelajaran kooperatif TGT (</w:t>
      </w:r>
      <w:r>
        <w:rPr>
          <w:rFonts w:asciiTheme="majorBidi" w:hAnsiTheme="majorBidi" w:cstheme="majorBidi"/>
          <w:i/>
          <w:color w:val="000000"/>
          <w:sz w:val="24"/>
          <w:szCs w:val="24"/>
        </w:rPr>
        <w:t>Teams Games Tournament</w:t>
      </w:r>
      <w:r>
        <w:rPr>
          <w:rFonts w:asciiTheme="majorBidi" w:hAnsiTheme="majorBidi" w:cstheme="majorBidi"/>
          <w:color w:val="000000"/>
          <w:sz w:val="24"/>
          <w:szCs w:val="24"/>
        </w:rPr>
        <w:t xml:space="preserve">) dapat meningkatkan dan menumbuhkan </w:t>
      </w:r>
      <w:r>
        <w:rPr>
          <w:rFonts w:asciiTheme="majorBidi" w:hAnsiTheme="majorBidi" w:cstheme="majorBidi"/>
          <w:color w:val="000000"/>
          <w:sz w:val="24"/>
          <w:szCs w:val="24"/>
        </w:rPr>
        <w:lastRenderedPageBreak/>
        <w:t xml:space="preserve">minat belajar siswa karena di dalam TGT terkandung proses permainan yang menjadikan proses pembelajaran akan lebih menyenangkan. Handayani (2010) menyatakan bahwa aktivitas belajar dengan permainan yang dirancang dalam pembelajaran kooperatif tipe TGT memungkinkan siswa belajar lebih rileks, disamping menumbuhkan tanggung jawab, kerjasama, persaingan sehat, dan keterlibatan </w:t>
      </w:r>
      <w:r w:rsidR="002436DB">
        <w:rPr>
          <w:rFonts w:asciiTheme="majorBidi" w:hAnsiTheme="majorBidi" w:cstheme="majorBidi"/>
          <w:color w:val="000000"/>
          <w:sz w:val="24"/>
          <w:szCs w:val="24"/>
        </w:rPr>
        <w:t>belajar.</w:t>
      </w:r>
      <w:r w:rsidR="002436DB">
        <w:rPr>
          <w:rStyle w:val="FootnoteReference"/>
          <w:rFonts w:asciiTheme="majorBidi" w:hAnsiTheme="majorBidi" w:cstheme="majorBidi"/>
          <w:color w:val="000000"/>
          <w:sz w:val="24"/>
          <w:szCs w:val="24"/>
        </w:rPr>
        <w:footnoteReference w:id="5"/>
      </w:r>
    </w:p>
    <w:p w14:paraId="1DACE7B9" w14:textId="77777777" w:rsidR="00EA7E2F" w:rsidRDefault="00F02AD9">
      <w:pPr>
        <w:pStyle w:val="ListParagraph"/>
        <w:spacing w:after="0" w:line="360" w:lineRule="auto"/>
        <w:ind w:left="0" w:firstLine="709"/>
        <w:jc w:val="both"/>
        <w:rPr>
          <w:rFonts w:asciiTheme="majorBidi" w:hAnsiTheme="majorBidi" w:cstheme="majorBidi"/>
          <w:b/>
          <w:bCs/>
          <w:sz w:val="24"/>
          <w:szCs w:val="24"/>
        </w:rPr>
      </w:pPr>
      <w:r>
        <w:rPr>
          <w:rFonts w:asciiTheme="majorBidi" w:hAnsiTheme="majorBidi" w:cstheme="majorBidi"/>
          <w:sz w:val="24"/>
          <w:szCs w:val="24"/>
        </w:rPr>
        <w:t>Penerapan Metode TGT (</w:t>
      </w:r>
      <w:r>
        <w:rPr>
          <w:rFonts w:asciiTheme="majorBidi" w:hAnsiTheme="majorBidi" w:cstheme="majorBidi"/>
          <w:i/>
          <w:sz w:val="24"/>
          <w:szCs w:val="24"/>
        </w:rPr>
        <w:t>Team Games Tournament</w:t>
      </w:r>
      <w:r>
        <w:rPr>
          <w:rFonts w:asciiTheme="majorBidi" w:hAnsiTheme="majorBidi" w:cstheme="majorBidi"/>
          <w:sz w:val="24"/>
          <w:szCs w:val="24"/>
        </w:rPr>
        <w:t>) diharapkan dapat meningkatkan minat belajar Bahasa Arab siswa kelas X di Madrasah Aliyah Negeri 1 Bogor Tahun pelajaran 2016/2017. Dengan metode TGT (</w:t>
      </w:r>
      <w:r>
        <w:rPr>
          <w:rFonts w:asciiTheme="majorBidi" w:hAnsiTheme="majorBidi" w:cstheme="majorBidi"/>
          <w:i/>
          <w:sz w:val="24"/>
          <w:szCs w:val="24"/>
        </w:rPr>
        <w:t>Team Games Tournament</w:t>
      </w:r>
      <w:r>
        <w:rPr>
          <w:rFonts w:asciiTheme="majorBidi" w:hAnsiTheme="majorBidi" w:cstheme="majorBidi"/>
          <w:sz w:val="24"/>
          <w:szCs w:val="24"/>
        </w:rPr>
        <w:t>) siswa aakan belajar secara berkelompok dan saling bekerja samadalam menjawab pertanyaan yang diberikan oleh guru dengan cara berdiskusi dalam menentukan jawaban yang paling benar serta bersaing dengan kelompok yang lain untuk memperoleh Skor/nilai tertinggi.</w:t>
      </w:r>
    </w:p>
    <w:p w14:paraId="0D426CE4" w14:textId="77777777" w:rsidR="00EA7E2F" w:rsidRDefault="00EA7E2F">
      <w:pPr>
        <w:spacing w:after="0" w:line="240" w:lineRule="auto"/>
        <w:jc w:val="both"/>
        <w:rPr>
          <w:rFonts w:asciiTheme="majorBidi" w:hAnsiTheme="majorBidi" w:cstheme="majorBidi"/>
          <w:sz w:val="24"/>
          <w:szCs w:val="24"/>
        </w:rPr>
      </w:pPr>
    </w:p>
    <w:p w14:paraId="485821A6" w14:textId="77777777" w:rsidR="00EA7E2F" w:rsidRDefault="00F02AD9">
      <w:pPr>
        <w:pStyle w:val="ListParagraph"/>
        <w:spacing w:after="0" w:line="360" w:lineRule="auto"/>
        <w:ind w:left="0"/>
        <w:jc w:val="both"/>
        <w:rPr>
          <w:rFonts w:asciiTheme="majorBidi" w:hAnsiTheme="majorBidi" w:cstheme="majorBidi"/>
          <w:b/>
          <w:bCs/>
          <w:sz w:val="24"/>
          <w:szCs w:val="24"/>
        </w:rPr>
      </w:pPr>
      <w:r>
        <w:rPr>
          <w:rFonts w:asciiTheme="majorBidi" w:hAnsiTheme="majorBidi" w:cstheme="majorBidi"/>
          <w:b/>
          <w:bCs/>
          <w:sz w:val="24"/>
          <w:szCs w:val="24"/>
        </w:rPr>
        <w:t>METODE PENELITIAN</w:t>
      </w:r>
    </w:p>
    <w:p w14:paraId="780FA755" w14:textId="77777777" w:rsidR="00EA7E2F" w:rsidRDefault="00F02AD9">
      <w:pPr>
        <w:pStyle w:val="ListParagraph"/>
        <w:autoSpaceDE w:val="0"/>
        <w:autoSpaceDN w:val="0"/>
        <w:adjustRightInd w:val="0"/>
        <w:spacing w:after="0" w:line="360" w:lineRule="auto"/>
        <w:ind w:left="0" w:firstLine="709"/>
        <w:jc w:val="both"/>
        <w:rPr>
          <w:rFonts w:asciiTheme="majorBidi" w:eastAsia="SimSun" w:hAnsiTheme="majorBidi" w:cstheme="majorBidi"/>
          <w:color w:val="000000"/>
          <w:sz w:val="24"/>
          <w:szCs w:val="24"/>
          <w:lang w:eastAsia="id-ID"/>
        </w:rPr>
      </w:pPr>
      <w:r>
        <w:rPr>
          <w:rFonts w:asciiTheme="majorBidi" w:hAnsiTheme="majorBidi" w:cstheme="majorBidi"/>
          <w:sz w:val="24"/>
          <w:szCs w:val="24"/>
        </w:rPr>
        <w:t xml:space="preserve">Jenis penelitian ini merupakan Penelitian Tindakan Kelas (PTK) atau istilah dalam bahasa Inggris adalah </w:t>
      </w:r>
      <w:r>
        <w:rPr>
          <w:rFonts w:asciiTheme="majorBidi" w:hAnsiTheme="majorBidi" w:cstheme="majorBidi"/>
          <w:i/>
          <w:sz w:val="24"/>
          <w:szCs w:val="24"/>
        </w:rPr>
        <w:t xml:space="preserve">Classroom Action Research </w:t>
      </w:r>
      <w:r>
        <w:rPr>
          <w:rFonts w:asciiTheme="majorBidi" w:hAnsiTheme="majorBidi" w:cstheme="majorBidi"/>
          <w:sz w:val="24"/>
          <w:szCs w:val="24"/>
        </w:rPr>
        <w:t>(CAR). Dari namanya sudah menunjukkan isi yang terkandung di dalamnya, yaitu sebuah kegiatan penelitian yang dilakukan di kelas.</w:t>
      </w:r>
      <w:r w:rsidR="00251DC7">
        <w:rPr>
          <w:rStyle w:val="FootnoteReference"/>
          <w:rFonts w:asciiTheme="majorBidi" w:hAnsiTheme="majorBidi" w:cstheme="majorBidi"/>
          <w:sz w:val="24"/>
          <w:szCs w:val="24"/>
        </w:rPr>
        <w:footnoteReference w:id="6"/>
      </w:r>
      <w:r>
        <w:rPr>
          <w:rFonts w:asciiTheme="majorBidi" w:hAnsiTheme="majorBidi" w:cstheme="majorBidi"/>
          <w:sz w:val="24"/>
          <w:szCs w:val="24"/>
        </w:rPr>
        <w:t xml:space="preserve"> </w:t>
      </w:r>
    </w:p>
    <w:p w14:paraId="0B935368" w14:textId="77777777" w:rsidR="00EA7E2F" w:rsidRDefault="00F02AD9">
      <w:pPr>
        <w:pStyle w:val="ListParagraph"/>
        <w:autoSpaceDE w:val="0"/>
        <w:autoSpaceDN w:val="0"/>
        <w:adjustRightInd w:val="0"/>
        <w:spacing w:after="0" w:line="360" w:lineRule="auto"/>
        <w:ind w:left="0" w:firstLine="709"/>
        <w:jc w:val="both"/>
        <w:rPr>
          <w:rFonts w:asciiTheme="majorBidi" w:hAnsiTheme="majorBidi" w:cstheme="majorBidi"/>
          <w:sz w:val="24"/>
          <w:szCs w:val="24"/>
        </w:rPr>
      </w:pPr>
      <w:r>
        <w:rPr>
          <w:rFonts w:asciiTheme="majorBidi" w:hAnsiTheme="majorBidi" w:cstheme="majorBidi"/>
          <w:sz w:val="24"/>
          <w:szCs w:val="24"/>
        </w:rPr>
        <w:t>Penelitian ini merupakan penelitian tindakan kelas yang dilaksanakan dalam beberapa siklus. Selain tahap pra siklus setiap siklus meliputi 4 (empat) tahap kegiatan, yaitu tahap perencanaan, tahap pelaksanaan tindakan, tahap pengamatan dan tahap refleksi.</w:t>
      </w:r>
    </w:p>
    <w:p w14:paraId="2DF36312" w14:textId="77777777" w:rsidR="00EA7E2F" w:rsidRDefault="00F02AD9">
      <w:pPr>
        <w:pStyle w:val="ListParagraph"/>
        <w:autoSpaceDE w:val="0"/>
        <w:autoSpaceDN w:val="0"/>
        <w:adjustRightInd w:val="0"/>
        <w:spacing w:after="0" w:line="360" w:lineRule="auto"/>
        <w:ind w:left="0" w:firstLine="709"/>
        <w:jc w:val="both"/>
        <w:rPr>
          <w:rFonts w:asciiTheme="majorBidi" w:hAnsiTheme="majorBidi" w:cstheme="majorBidi"/>
          <w:sz w:val="24"/>
          <w:szCs w:val="24"/>
        </w:rPr>
      </w:pPr>
      <w:r>
        <w:rPr>
          <w:rFonts w:asciiTheme="majorBidi" w:hAnsiTheme="majorBidi" w:cstheme="majorBidi"/>
          <w:sz w:val="24"/>
          <w:szCs w:val="24"/>
        </w:rPr>
        <w:t>Penelitian ini di mulai dari tanggal 5 September 2017 sampai 23 September 2017 dan dilakukan di sekolah MAN 1 Kota Bogor yang tepatnya beralamat di Cilendek Barat, Gang Nasedin No. 1, Menteng, Bogor Barat, Kota Bogor, Jawa Barat.</w:t>
      </w:r>
    </w:p>
    <w:p w14:paraId="6D2C7C68" w14:textId="77777777" w:rsidR="00EA7E2F" w:rsidRDefault="00F02AD9">
      <w:pPr>
        <w:pStyle w:val="ListParagraph"/>
        <w:autoSpaceDE w:val="0"/>
        <w:autoSpaceDN w:val="0"/>
        <w:adjustRightInd w:val="0"/>
        <w:spacing w:after="0" w:line="360" w:lineRule="auto"/>
        <w:ind w:left="0" w:firstLine="709"/>
        <w:jc w:val="both"/>
        <w:rPr>
          <w:rFonts w:asciiTheme="majorBidi" w:hAnsiTheme="majorBidi" w:cstheme="majorBidi"/>
          <w:sz w:val="24"/>
          <w:szCs w:val="24"/>
        </w:rPr>
      </w:pPr>
      <w:r>
        <w:rPr>
          <w:rFonts w:asciiTheme="majorBidi" w:hAnsiTheme="majorBidi" w:cstheme="majorBidi"/>
          <w:sz w:val="24"/>
          <w:szCs w:val="24"/>
        </w:rPr>
        <w:t>Populasi dari penelitian ini adalah siswa kelas X di Man 1 Kota Bogor, sedangkan sampel yang diambil adalah seluruh siswa kelas X IPS 4 di MAN 1 Kota Bogor.</w:t>
      </w:r>
    </w:p>
    <w:p w14:paraId="5EAD9DF0" w14:textId="77777777" w:rsidR="00EA7E2F" w:rsidRDefault="00F02AD9">
      <w:pPr>
        <w:pStyle w:val="ListParagraph"/>
        <w:autoSpaceDE w:val="0"/>
        <w:autoSpaceDN w:val="0"/>
        <w:adjustRightInd w:val="0"/>
        <w:spacing w:after="0" w:line="360" w:lineRule="auto"/>
        <w:ind w:left="0" w:firstLine="709"/>
        <w:jc w:val="both"/>
        <w:rPr>
          <w:rFonts w:asciiTheme="majorBidi" w:hAnsiTheme="majorBidi" w:cstheme="majorBidi"/>
        </w:rPr>
      </w:pPr>
      <w:r>
        <w:rPr>
          <w:rFonts w:asciiTheme="majorBidi" w:hAnsiTheme="majorBidi" w:cstheme="majorBidi"/>
          <w:sz w:val="24"/>
          <w:szCs w:val="24"/>
        </w:rPr>
        <w:t>Jumlah siswa kelas X IPS 4 Kota Bogor yang dijadikan subyek penelitian ini adalah 41 siswa, yang terdiri atas 16 laki-laki dan 25 perempuan.</w:t>
      </w:r>
    </w:p>
    <w:p w14:paraId="4590D947" w14:textId="77777777" w:rsidR="00EA7E2F" w:rsidRDefault="00F02AD9">
      <w:pPr>
        <w:pStyle w:val="ListParagraph"/>
        <w:spacing w:after="0" w:line="360" w:lineRule="auto"/>
        <w:ind w:left="0" w:firstLine="709"/>
        <w:jc w:val="both"/>
        <w:rPr>
          <w:rFonts w:asciiTheme="majorBidi" w:hAnsiTheme="majorBidi" w:cstheme="majorBidi"/>
          <w:b/>
          <w:bCs/>
          <w:sz w:val="24"/>
          <w:szCs w:val="24"/>
        </w:rPr>
      </w:pPr>
      <w:r>
        <w:rPr>
          <w:rFonts w:asciiTheme="majorBidi" w:hAnsiTheme="majorBidi" w:cstheme="majorBidi"/>
          <w:sz w:val="24"/>
          <w:szCs w:val="24"/>
        </w:rPr>
        <w:t xml:space="preserve">Sedangkan instrument yang peneliti gunakan untuk menilai tingkat keberhasilan peserta didik yaitu menggunakan instrument evaluasi dengan menggunakan teknik non tes berupa daftar </w:t>
      </w:r>
      <w:r>
        <w:rPr>
          <w:rFonts w:asciiTheme="majorBidi" w:hAnsiTheme="majorBidi" w:cstheme="majorBidi"/>
          <w:sz w:val="24"/>
          <w:szCs w:val="24"/>
        </w:rPr>
        <w:lastRenderedPageBreak/>
        <w:t>check list dan lembar observasi untuk peserta didik. Kedua instrument ini digunakan untuk mengetahui seberapa jauh pencapaian pengetahuan Bahasa Arab siswa.</w:t>
      </w:r>
    </w:p>
    <w:p w14:paraId="60EC5182" w14:textId="77777777" w:rsidR="00EA7E2F" w:rsidRDefault="00F02AD9">
      <w:pPr>
        <w:pStyle w:val="ListParagraph"/>
        <w:autoSpaceDE w:val="0"/>
        <w:autoSpaceDN w:val="0"/>
        <w:adjustRightInd w:val="0"/>
        <w:spacing w:after="0" w:line="360" w:lineRule="auto"/>
        <w:ind w:left="0" w:firstLine="709"/>
        <w:jc w:val="both"/>
        <w:rPr>
          <w:rFonts w:asciiTheme="majorBidi" w:hAnsiTheme="majorBidi" w:cstheme="majorBidi"/>
          <w:sz w:val="24"/>
          <w:szCs w:val="24"/>
        </w:rPr>
      </w:pPr>
      <w:r>
        <w:rPr>
          <w:rFonts w:asciiTheme="majorBidi" w:hAnsiTheme="majorBidi" w:cstheme="majorBidi"/>
          <w:sz w:val="24"/>
          <w:szCs w:val="24"/>
        </w:rPr>
        <w:t xml:space="preserve">Penelitian ini menggunakan tehnik analisis data dengan cara analisis statistik sederhana, yaitu dengan analisis deskriptif kuantitatif dan kualitatif. Analisis deskriptif kuantitatif adalah model analisis dengan cara membandingkan rata-rata prosentasenya, kemudian kenaikan rata-rata pada setiap siklus. Disini yang dianalisis yaitu tentang minat belajar siswa pada tiap siklus. </w:t>
      </w:r>
    </w:p>
    <w:p w14:paraId="64FFC476" w14:textId="77777777" w:rsidR="00EA7E2F" w:rsidRDefault="00EA7E2F">
      <w:pPr>
        <w:pStyle w:val="ListParagraph"/>
        <w:autoSpaceDE w:val="0"/>
        <w:autoSpaceDN w:val="0"/>
        <w:adjustRightInd w:val="0"/>
        <w:spacing w:after="0" w:line="240" w:lineRule="auto"/>
        <w:ind w:left="426" w:firstLine="425"/>
        <w:jc w:val="both"/>
        <w:rPr>
          <w:rFonts w:ascii="Times New Roman" w:eastAsia="SimSun" w:hAnsi="Times New Roman" w:cs="Times New Roman"/>
          <w:color w:val="000000"/>
          <w:sz w:val="24"/>
          <w:szCs w:val="24"/>
          <w:lang w:eastAsia="id-ID"/>
        </w:rPr>
      </w:pPr>
    </w:p>
    <w:p w14:paraId="4320D3B6" w14:textId="77777777" w:rsidR="00EA7E2F" w:rsidRDefault="00F02AD9">
      <w:pPr>
        <w:pStyle w:val="ListParagraph"/>
        <w:spacing w:after="0" w:line="360" w:lineRule="auto"/>
        <w:ind w:left="0"/>
        <w:jc w:val="both"/>
        <w:rPr>
          <w:rFonts w:asciiTheme="majorBidi" w:hAnsiTheme="majorBidi" w:cstheme="majorBidi"/>
          <w:sz w:val="24"/>
          <w:szCs w:val="24"/>
        </w:rPr>
      </w:pPr>
      <w:r>
        <w:rPr>
          <w:rFonts w:asciiTheme="majorBidi" w:hAnsiTheme="majorBidi" w:cstheme="majorBidi"/>
          <w:b/>
          <w:bCs/>
          <w:sz w:val="24"/>
          <w:szCs w:val="24"/>
        </w:rPr>
        <w:t>HASIL DAN PEMBAHASAN</w:t>
      </w:r>
    </w:p>
    <w:p w14:paraId="5D66B5B9" w14:textId="77777777" w:rsidR="00EA7E2F" w:rsidRDefault="00F02AD9">
      <w:pPr>
        <w:pStyle w:val="Default"/>
        <w:spacing w:line="360" w:lineRule="auto"/>
        <w:ind w:firstLine="709"/>
        <w:jc w:val="both"/>
        <w:rPr>
          <w:rFonts w:asciiTheme="majorBidi" w:hAnsiTheme="majorBidi" w:cstheme="majorBidi"/>
        </w:rPr>
      </w:pPr>
      <w:r>
        <w:rPr>
          <w:rFonts w:asciiTheme="majorBidi" w:hAnsiTheme="majorBidi" w:cstheme="majorBidi"/>
        </w:rPr>
        <w:t xml:space="preserve">Kondisi awal kegiatan belajar mengajar di MAN 1 Kota Bogor berlangsung pada hari Senin sampai kamis mulai 07.00 WIB dan selesai pukul 16.00 WIB, hari Jum’at mulai dari pukul 07.00 WIB dan selesai pukul 14.00 WIB, sedangkan di hari Sabtu kegiatan belajar mengajar berlangsung mulai 07.00 WIB dan selesai pukul 12.00 WIB. </w:t>
      </w:r>
    </w:p>
    <w:p w14:paraId="4856546C" w14:textId="77777777" w:rsidR="00EA7E2F" w:rsidRDefault="00F02AD9">
      <w:pPr>
        <w:pStyle w:val="Default"/>
        <w:spacing w:line="360" w:lineRule="auto"/>
        <w:ind w:firstLine="709"/>
        <w:jc w:val="both"/>
        <w:rPr>
          <w:rFonts w:asciiTheme="majorBidi" w:hAnsiTheme="majorBidi" w:cstheme="majorBidi"/>
          <w:lang w:val="en-US"/>
        </w:rPr>
      </w:pPr>
      <w:r>
        <w:rPr>
          <w:rFonts w:asciiTheme="majorBidi" w:hAnsiTheme="majorBidi" w:cstheme="majorBidi"/>
        </w:rPr>
        <w:t xml:space="preserve">Pembelajaran Bahasa Arab di MAN 1 Kota Bogor mendapatkan waktu dua jam mata pelajaran setiap minggunya, di mana dalam setiap jamnya dialokasikan waktu selama 40 menit. Waktu yang diberikan di MAN 1 Kota Bogor sedikit dalam proses pembelajaran Bahasa Arab karena terdapat banyaknya mata pelajaran yang harus dipelajari oleh peserta didik. </w:t>
      </w:r>
    </w:p>
    <w:p w14:paraId="32F18163" w14:textId="77777777" w:rsidR="00EA7E2F" w:rsidRDefault="00F02AD9">
      <w:pPr>
        <w:pStyle w:val="Default"/>
        <w:spacing w:line="360" w:lineRule="auto"/>
        <w:ind w:firstLine="709"/>
        <w:jc w:val="both"/>
        <w:rPr>
          <w:rFonts w:asciiTheme="majorBidi" w:hAnsiTheme="majorBidi" w:cstheme="majorBidi"/>
          <w:lang w:val="en-US"/>
        </w:rPr>
      </w:pPr>
      <w:r>
        <w:rPr>
          <w:rFonts w:asciiTheme="majorBidi" w:hAnsiTheme="majorBidi" w:cstheme="majorBidi"/>
        </w:rPr>
        <w:t xml:space="preserve">Proses pembelajaran Bahasa Arab di MAN 1 Kota Bogor belum berjalan secara optimal karena guru masih menggunakan metode yang konvesional atau ceramah dan terkadang menggunakan metode presentasi kelompok dan itu pun belum berjalan dengan maksimal. </w:t>
      </w:r>
    </w:p>
    <w:p w14:paraId="75FD77BF" w14:textId="77777777" w:rsidR="00EA7E2F" w:rsidRDefault="00F02AD9">
      <w:pPr>
        <w:pStyle w:val="Default"/>
        <w:spacing w:line="360" w:lineRule="auto"/>
        <w:ind w:firstLine="709"/>
        <w:jc w:val="both"/>
        <w:rPr>
          <w:rFonts w:asciiTheme="majorBidi" w:hAnsiTheme="majorBidi" w:cstheme="majorBidi"/>
          <w:lang w:val="en-US"/>
        </w:rPr>
      </w:pPr>
      <w:r>
        <w:rPr>
          <w:rFonts w:asciiTheme="majorBidi" w:hAnsiTheme="majorBidi" w:cstheme="majorBidi"/>
        </w:rPr>
        <w:t>Menggunakan metode yang belum tepat itu menjadikan aktivitas peserta didik kurang menarik untuk mengikuti kegiatan pembelajaran sehingga hasil belajar belum mencapai nilai KKM. Di samping faktor guru dan peserta didik juga, belum tersedianya alat atau media pembelajaran yang dapat melengkapi kegiatan belajar mengajar untuk meningkatkan keaktifan belajar</w:t>
      </w:r>
      <w:r>
        <w:rPr>
          <w:rFonts w:asciiTheme="majorBidi" w:hAnsiTheme="majorBidi" w:cstheme="majorBidi"/>
          <w:lang w:val="en-US"/>
        </w:rPr>
        <w:t>.</w:t>
      </w:r>
    </w:p>
    <w:p w14:paraId="17E7D0DA" w14:textId="77777777" w:rsidR="00EA7E2F" w:rsidRDefault="00F02AD9">
      <w:pPr>
        <w:pStyle w:val="Default"/>
        <w:spacing w:line="360" w:lineRule="auto"/>
        <w:ind w:firstLine="709"/>
        <w:jc w:val="both"/>
        <w:rPr>
          <w:rFonts w:asciiTheme="majorBidi" w:hAnsiTheme="majorBidi" w:cstheme="majorBidi"/>
          <w:lang w:val="en-US"/>
        </w:rPr>
      </w:pPr>
      <w:r>
        <w:rPr>
          <w:rFonts w:asciiTheme="majorBidi" w:hAnsiTheme="majorBidi" w:cstheme="majorBidi"/>
        </w:rPr>
        <w:t xml:space="preserve">Pada kegiatan pembelajaran sebelum menggunakan metode kooperatif tipe </w:t>
      </w:r>
      <w:r>
        <w:rPr>
          <w:rFonts w:asciiTheme="majorBidi" w:hAnsiTheme="majorBidi" w:cstheme="majorBidi"/>
          <w:i/>
          <w:iCs/>
        </w:rPr>
        <w:t>team games tournament</w:t>
      </w:r>
      <w:r>
        <w:rPr>
          <w:rFonts w:asciiTheme="majorBidi" w:hAnsiTheme="majorBidi" w:cstheme="majorBidi"/>
        </w:rPr>
        <w:t xml:space="preserve"> (TGT), minat belajar peserta didik masih jauh dari target yang ditetapkan, dengan prosentase minat belajar peserta didik ada pada tabel di bawah, sehingga prosentase minat belajar peserta didik pada pra siklus belum diperoleh secara maksimal. </w:t>
      </w:r>
    </w:p>
    <w:p w14:paraId="3343F56A" w14:textId="77777777" w:rsidR="003428F3" w:rsidRPr="003428F3" w:rsidRDefault="003428F3">
      <w:pPr>
        <w:pStyle w:val="Default"/>
        <w:spacing w:line="360" w:lineRule="auto"/>
        <w:ind w:firstLine="709"/>
        <w:jc w:val="both"/>
        <w:rPr>
          <w:rFonts w:asciiTheme="majorBidi" w:hAnsiTheme="majorBidi" w:cstheme="majorBidi"/>
          <w:lang w:val="en-US"/>
        </w:rPr>
      </w:pPr>
    </w:p>
    <w:p w14:paraId="512AC284" w14:textId="77777777" w:rsidR="00EA7E2F" w:rsidRDefault="00F02AD9">
      <w:pPr>
        <w:spacing w:after="120" w:line="360" w:lineRule="auto"/>
        <w:ind w:firstLine="709"/>
        <w:jc w:val="both"/>
        <w:rPr>
          <w:rFonts w:asciiTheme="majorBidi" w:hAnsiTheme="majorBidi" w:cstheme="majorBidi"/>
          <w:sz w:val="24"/>
          <w:szCs w:val="24"/>
        </w:rPr>
      </w:pP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sebelumnya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belum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mampu</w:t>
      </w:r>
      <w:proofErr w:type="spellEnd"/>
      <w:r>
        <w:rPr>
          <w:rFonts w:asciiTheme="majorBidi" w:hAnsiTheme="majorBidi" w:cstheme="majorBidi"/>
          <w:sz w:val="24"/>
          <w:szCs w:val="24"/>
        </w:rPr>
        <w:t xml:space="preserve"> menghasilkan nilai di atas rata-rata sesuai KKM, maka dapat disimpulkan bahwa masalah yang terjadi adalah guru dan metode pembelajaran yang perlu dirubah. Untuk itu perlu adanya metode yang baru yang mampu meningkatkan minat belajar </w:t>
      </w:r>
      <w:r>
        <w:rPr>
          <w:rFonts w:asciiTheme="majorBidi" w:hAnsiTheme="majorBidi" w:cstheme="majorBidi"/>
          <w:sz w:val="24"/>
          <w:szCs w:val="24"/>
        </w:rPr>
        <w:lastRenderedPageBreak/>
        <w:t xml:space="preserve">peserta didik yaitu metode pembelajaran kooperatif tipe </w:t>
      </w:r>
      <w:r>
        <w:rPr>
          <w:rFonts w:asciiTheme="majorBidi" w:hAnsiTheme="majorBidi" w:cstheme="majorBidi"/>
          <w:i/>
          <w:iCs/>
          <w:sz w:val="24"/>
          <w:szCs w:val="24"/>
        </w:rPr>
        <w:t xml:space="preserve">team games tournament </w:t>
      </w:r>
      <w:r>
        <w:rPr>
          <w:rFonts w:asciiTheme="majorBidi" w:hAnsiTheme="majorBidi" w:cstheme="majorBidi"/>
          <w:sz w:val="24"/>
          <w:szCs w:val="24"/>
        </w:rPr>
        <w:t>(TGT). Berikut ini merupakan hasil pengamatan minat belajar peserta didik pada siklus I, siklus II dan siklus III sesuai dengan kriteria penilaian:</w:t>
      </w:r>
    </w:p>
    <w:p w14:paraId="70752814" w14:textId="77777777" w:rsidR="00EA7E2F" w:rsidRDefault="00F02AD9">
      <w:pPr>
        <w:spacing w:after="120" w:line="360" w:lineRule="auto"/>
        <w:ind w:left="709" w:firstLine="709"/>
        <w:jc w:val="center"/>
        <w:rPr>
          <w:rFonts w:asciiTheme="majorBidi" w:hAnsiTheme="majorBidi" w:cstheme="majorBidi"/>
          <w:b/>
          <w:bCs/>
          <w:sz w:val="24"/>
          <w:szCs w:val="24"/>
        </w:rPr>
      </w:pPr>
      <w:r>
        <w:rPr>
          <w:rFonts w:asciiTheme="majorBidi" w:hAnsiTheme="majorBidi" w:cstheme="majorBidi"/>
          <w:b/>
          <w:bCs/>
          <w:sz w:val="24"/>
          <w:szCs w:val="24"/>
        </w:rPr>
        <w:t>Tabel 4. Minat Belajar</w:t>
      </w:r>
    </w:p>
    <w:tbl>
      <w:tblPr>
        <w:tblStyle w:val="TableGrid"/>
        <w:tblW w:w="7796" w:type="dxa"/>
        <w:tblInd w:w="250" w:type="dxa"/>
        <w:tblLayout w:type="fixed"/>
        <w:tblLook w:val="04A0" w:firstRow="1" w:lastRow="0" w:firstColumn="1" w:lastColumn="0" w:noHBand="0" w:noVBand="1"/>
      </w:tblPr>
      <w:tblGrid>
        <w:gridCol w:w="3119"/>
        <w:gridCol w:w="850"/>
        <w:gridCol w:w="851"/>
        <w:gridCol w:w="708"/>
        <w:gridCol w:w="851"/>
        <w:gridCol w:w="709"/>
        <w:gridCol w:w="708"/>
      </w:tblGrid>
      <w:tr w:rsidR="00EA7E2F" w14:paraId="514B00BE" w14:textId="77777777">
        <w:trPr>
          <w:trHeight w:val="282"/>
        </w:trPr>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598F7735" w14:textId="77777777" w:rsidR="00EA7E2F" w:rsidRDefault="00F02AD9">
            <w:pPr>
              <w:spacing w:line="360" w:lineRule="auto"/>
              <w:ind w:left="34"/>
              <w:jc w:val="center"/>
              <w:rPr>
                <w:rFonts w:asciiTheme="majorBidi" w:hAnsiTheme="majorBidi" w:cstheme="majorBidi"/>
                <w:b/>
                <w:bCs/>
                <w:sz w:val="24"/>
                <w:szCs w:val="24"/>
              </w:rPr>
            </w:pPr>
            <w:r>
              <w:rPr>
                <w:rFonts w:asciiTheme="majorBidi" w:hAnsiTheme="majorBidi" w:cstheme="majorBidi"/>
                <w:b/>
                <w:bCs/>
                <w:sz w:val="24"/>
                <w:szCs w:val="24"/>
              </w:rPr>
              <w:t>Minat Belajar</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6FDD147A" w14:textId="77777777" w:rsidR="00EA7E2F" w:rsidRDefault="00F02AD9">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Siklus I</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0F677F90" w14:textId="77777777" w:rsidR="00EA7E2F" w:rsidRDefault="00F02AD9">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Siklus II</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109578E1" w14:textId="77777777" w:rsidR="00EA7E2F" w:rsidRDefault="00F02AD9">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Siklus III</w:t>
            </w:r>
          </w:p>
        </w:tc>
      </w:tr>
      <w:tr w:rsidR="00EA7E2F" w14:paraId="6A59FC93" w14:textId="77777777">
        <w:trPr>
          <w:trHeight w:val="250"/>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45684AEC" w14:textId="77777777" w:rsidR="00EA7E2F" w:rsidRDefault="00EA7E2F">
            <w:pPr>
              <w:spacing w:line="360" w:lineRule="auto"/>
              <w:rPr>
                <w:rFonts w:asciiTheme="majorBidi" w:hAnsiTheme="majorBidi" w:cstheme="majorBidi"/>
                <w:b/>
                <w:bCs/>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4D0F07AA" w14:textId="77777777" w:rsidR="00EA7E2F" w:rsidRDefault="00F02AD9">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F</w:t>
            </w:r>
          </w:p>
        </w:tc>
        <w:tc>
          <w:tcPr>
            <w:tcW w:w="851" w:type="dxa"/>
            <w:tcBorders>
              <w:top w:val="single" w:sz="4" w:space="0" w:color="auto"/>
              <w:left w:val="single" w:sz="4" w:space="0" w:color="auto"/>
              <w:bottom w:val="single" w:sz="4" w:space="0" w:color="auto"/>
              <w:right w:val="single" w:sz="4" w:space="0" w:color="auto"/>
            </w:tcBorders>
            <w:hideMark/>
          </w:tcPr>
          <w:p w14:paraId="54A5ECFB" w14:textId="77777777" w:rsidR="00EA7E2F" w:rsidRDefault="00F02AD9">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7C814C6C" w14:textId="77777777" w:rsidR="00EA7E2F" w:rsidRDefault="00F02AD9">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F</w:t>
            </w:r>
          </w:p>
        </w:tc>
        <w:tc>
          <w:tcPr>
            <w:tcW w:w="851" w:type="dxa"/>
            <w:tcBorders>
              <w:top w:val="single" w:sz="4" w:space="0" w:color="auto"/>
              <w:left w:val="single" w:sz="4" w:space="0" w:color="auto"/>
              <w:bottom w:val="single" w:sz="4" w:space="0" w:color="auto"/>
              <w:right w:val="single" w:sz="4" w:space="0" w:color="auto"/>
            </w:tcBorders>
            <w:hideMark/>
          </w:tcPr>
          <w:p w14:paraId="075DB304" w14:textId="77777777" w:rsidR="00EA7E2F" w:rsidRDefault="00F02AD9">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30A94399" w14:textId="77777777" w:rsidR="00EA7E2F" w:rsidRDefault="00F02AD9">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F</w:t>
            </w:r>
          </w:p>
        </w:tc>
        <w:tc>
          <w:tcPr>
            <w:tcW w:w="708" w:type="dxa"/>
            <w:tcBorders>
              <w:top w:val="single" w:sz="4" w:space="0" w:color="auto"/>
              <w:left w:val="single" w:sz="4" w:space="0" w:color="auto"/>
              <w:bottom w:val="single" w:sz="4" w:space="0" w:color="auto"/>
              <w:right w:val="single" w:sz="4" w:space="0" w:color="auto"/>
            </w:tcBorders>
            <w:hideMark/>
          </w:tcPr>
          <w:p w14:paraId="6892FF53" w14:textId="77777777" w:rsidR="00EA7E2F" w:rsidRDefault="00F02AD9">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w:t>
            </w:r>
          </w:p>
        </w:tc>
      </w:tr>
      <w:tr w:rsidR="00EA7E2F" w14:paraId="7EE4A9E5" w14:textId="77777777">
        <w:tc>
          <w:tcPr>
            <w:tcW w:w="3119" w:type="dxa"/>
            <w:tcBorders>
              <w:top w:val="single" w:sz="4" w:space="0" w:color="auto"/>
              <w:left w:val="single" w:sz="4" w:space="0" w:color="auto"/>
              <w:bottom w:val="single" w:sz="4" w:space="0" w:color="auto"/>
              <w:right w:val="single" w:sz="4" w:space="0" w:color="auto"/>
            </w:tcBorders>
            <w:hideMark/>
          </w:tcPr>
          <w:p w14:paraId="193B830C" w14:textId="77777777" w:rsidR="00EA7E2F" w:rsidRDefault="00F02AD9">
            <w:pPr>
              <w:pStyle w:val="ListParagraph"/>
              <w:numPr>
                <w:ilvl w:val="0"/>
                <w:numId w:val="3"/>
              </w:numPr>
              <w:spacing w:after="0" w:line="360" w:lineRule="auto"/>
              <w:ind w:left="317"/>
              <w:jc w:val="both"/>
              <w:rPr>
                <w:rFonts w:asciiTheme="majorBidi" w:hAnsiTheme="majorBidi" w:cstheme="majorBidi"/>
                <w:sz w:val="24"/>
                <w:szCs w:val="24"/>
              </w:rPr>
            </w:pPr>
            <w:r>
              <w:rPr>
                <w:rFonts w:asciiTheme="majorBidi" w:hAnsiTheme="majorBidi" w:cstheme="majorBidi"/>
                <w:sz w:val="24"/>
                <w:szCs w:val="24"/>
              </w:rPr>
              <w:t>Bersemangat untuk belajar</w:t>
            </w:r>
          </w:p>
        </w:tc>
        <w:tc>
          <w:tcPr>
            <w:tcW w:w="850" w:type="dxa"/>
            <w:tcBorders>
              <w:top w:val="single" w:sz="4" w:space="0" w:color="auto"/>
              <w:left w:val="single" w:sz="4" w:space="0" w:color="auto"/>
              <w:bottom w:val="single" w:sz="4" w:space="0" w:color="auto"/>
              <w:right w:val="single" w:sz="4" w:space="0" w:color="auto"/>
            </w:tcBorders>
            <w:hideMark/>
          </w:tcPr>
          <w:p w14:paraId="1B1F2F90"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23</w:t>
            </w:r>
          </w:p>
        </w:tc>
        <w:tc>
          <w:tcPr>
            <w:tcW w:w="851" w:type="dxa"/>
            <w:tcBorders>
              <w:top w:val="single" w:sz="4" w:space="0" w:color="auto"/>
              <w:left w:val="single" w:sz="4" w:space="0" w:color="auto"/>
              <w:bottom w:val="single" w:sz="4" w:space="0" w:color="auto"/>
              <w:right w:val="single" w:sz="4" w:space="0" w:color="auto"/>
            </w:tcBorders>
            <w:hideMark/>
          </w:tcPr>
          <w:p w14:paraId="167076BD"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56%</w:t>
            </w:r>
          </w:p>
        </w:tc>
        <w:tc>
          <w:tcPr>
            <w:tcW w:w="708" w:type="dxa"/>
            <w:tcBorders>
              <w:top w:val="single" w:sz="4" w:space="0" w:color="auto"/>
              <w:left w:val="single" w:sz="4" w:space="0" w:color="auto"/>
              <w:bottom w:val="single" w:sz="4" w:space="0" w:color="auto"/>
              <w:right w:val="single" w:sz="4" w:space="0" w:color="auto"/>
            </w:tcBorders>
            <w:hideMark/>
          </w:tcPr>
          <w:p w14:paraId="7387F8D0"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35</w:t>
            </w:r>
          </w:p>
        </w:tc>
        <w:tc>
          <w:tcPr>
            <w:tcW w:w="851" w:type="dxa"/>
            <w:tcBorders>
              <w:top w:val="single" w:sz="4" w:space="0" w:color="auto"/>
              <w:left w:val="single" w:sz="4" w:space="0" w:color="auto"/>
              <w:bottom w:val="single" w:sz="4" w:space="0" w:color="auto"/>
              <w:right w:val="single" w:sz="4" w:space="0" w:color="auto"/>
            </w:tcBorders>
            <w:hideMark/>
          </w:tcPr>
          <w:p w14:paraId="426140B1"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85%</w:t>
            </w:r>
          </w:p>
        </w:tc>
        <w:tc>
          <w:tcPr>
            <w:tcW w:w="709" w:type="dxa"/>
            <w:tcBorders>
              <w:top w:val="single" w:sz="4" w:space="0" w:color="auto"/>
              <w:left w:val="single" w:sz="4" w:space="0" w:color="auto"/>
              <w:bottom w:val="single" w:sz="4" w:space="0" w:color="auto"/>
              <w:right w:val="single" w:sz="4" w:space="0" w:color="auto"/>
            </w:tcBorders>
            <w:hideMark/>
          </w:tcPr>
          <w:p w14:paraId="27FBAD54"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38</w:t>
            </w:r>
          </w:p>
        </w:tc>
        <w:tc>
          <w:tcPr>
            <w:tcW w:w="708" w:type="dxa"/>
            <w:tcBorders>
              <w:top w:val="single" w:sz="4" w:space="0" w:color="auto"/>
              <w:left w:val="single" w:sz="4" w:space="0" w:color="auto"/>
              <w:bottom w:val="single" w:sz="4" w:space="0" w:color="auto"/>
              <w:right w:val="single" w:sz="4" w:space="0" w:color="auto"/>
            </w:tcBorders>
            <w:hideMark/>
          </w:tcPr>
          <w:p w14:paraId="7D353FFC"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93%</w:t>
            </w:r>
          </w:p>
        </w:tc>
      </w:tr>
      <w:tr w:rsidR="00EA7E2F" w14:paraId="033897B2" w14:textId="77777777">
        <w:tc>
          <w:tcPr>
            <w:tcW w:w="3119" w:type="dxa"/>
            <w:tcBorders>
              <w:top w:val="single" w:sz="4" w:space="0" w:color="auto"/>
              <w:left w:val="single" w:sz="4" w:space="0" w:color="auto"/>
              <w:bottom w:val="single" w:sz="4" w:space="0" w:color="auto"/>
              <w:right w:val="single" w:sz="4" w:space="0" w:color="auto"/>
            </w:tcBorders>
            <w:hideMark/>
          </w:tcPr>
          <w:p w14:paraId="2556A011" w14:textId="77777777" w:rsidR="00EA7E2F" w:rsidRDefault="00F02AD9">
            <w:pPr>
              <w:pStyle w:val="ListParagraph"/>
              <w:numPr>
                <w:ilvl w:val="0"/>
                <w:numId w:val="3"/>
              </w:numPr>
              <w:spacing w:after="0" w:line="360" w:lineRule="auto"/>
              <w:ind w:left="317"/>
              <w:jc w:val="both"/>
              <w:rPr>
                <w:rFonts w:asciiTheme="majorBidi" w:hAnsiTheme="majorBidi" w:cstheme="majorBidi"/>
                <w:sz w:val="24"/>
                <w:szCs w:val="24"/>
              </w:rPr>
            </w:pPr>
            <w:r>
              <w:rPr>
                <w:rFonts w:asciiTheme="majorBidi" w:hAnsiTheme="majorBidi" w:cstheme="majorBidi"/>
                <w:sz w:val="24"/>
                <w:szCs w:val="24"/>
              </w:rPr>
              <w:t>Tertarik pada pelajaran</w:t>
            </w:r>
          </w:p>
        </w:tc>
        <w:tc>
          <w:tcPr>
            <w:tcW w:w="850" w:type="dxa"/>
            <w:tcBorders>
              <w:top w:val="single" w:sz="4" w:space="0" w:color="auto"/>
              <w:left w:val="single" w:sz="4" w:space="0" w:color="auto"/>
              <w:bottom w:val="single" w:sz="4" w:space="0" w:color="auto"/>
              <w:right w:val="single" w:sz="4" w:space="0" w:color="auto"/>
            </w:tcBorders>
            <w:hideMark/>
          </w:tcPr>
          <w:p w14:paraId="074778FB" w14:textId="77777777" w:rsidR="00EA7E2F" w:rsidRDefault="00F02AD9">
            <w:pPr>
              <w:pStyle w:val="Default"/>
              <w:spacing w:line="360" w:lineRule="auto"/>
              <w:jc w:val="center"/>
              <w:rPr>
                <w:rFonts w:asciiTheme="majorBidi" w:hAnsiTheme="majorBidi" w:cstheme="majorBidi"/>
              </w:rPr>
            </w:pPr>
            <w:r>
              <w:rPr>
                <w:rFonts w:asciiTheme="majorBidi" w:hAnsiTheme="majorBidi" w:cstheme="majorBidi"/>
              </w:rPr>
              <w:t>25</w:t>
            </w:r>
          </w:p>
        </w:tc>
        <w:tc>
          <w:tcPr>
            <w:tcW w:w="851" w:type="dxa"/>
            <w:tcBorders>
              <w:top w:val="single" w:sz="4" w:space="0" w:color="auto"/>
              <w:left w:val="single" w:sz="4" w:space="0" w:color="auto"/>
              <w:bottom w:val="single" w:sz="4" w:space="0" w:color="auto"/>
              <w:right w:val="single" w:sz="4" w:space="0" w:color="auto"/>
            </w:tcBorders>
            <w:hideMark/>
          </w:tcPr>
          <w:p w14:paraId="5BF8EFA0" w14:textId="77777777" w:rsidR="00EA7E2F" w:rsidRDefault="00F02AD9">
            <w:pPr>
              <w:pStyle w:val="Default"/>
              <w:spacing w:line="360" w:lineRule="auto"/>
              <w:jc w:val="center"/>
              <w:rPr>
                <w:rFonts w:asciiTheme="majorBidi" w:hAnsiTheme="majorBidi" w:cstheme="majorBidi"/>
              </w:rPr>
            </w:pPr>
            <w:r>
              <w:rPr>
                <w:rFonts w:asciiTheme="majorBidi" w:hAnsiTheme="majorBidi" w:cstheme="majorBidi"/>
              </w:rPr>
              <w:t>61%</w:t>
            </w:r>
          </w:p>
        </w:tc>
        <w:tc>
          <w:tcPr>
            <w:tcW w:w="708" w:type="dxa"/>
            <w:tcBorders>
              <w:top w:val="single" w:sz="4" w:space="0" w:color="auto"/>
              <w:left w:val="single" w:sz="4" w:space="0" w:color="auto"/>
              <w:bottom w:val="single" w:sz="4" w:space="0" w:color="auto"/>
              <w:right w:val="single" w:sz="4" w:space="0" w:color="auto"/>
            </w:tcBorders>
            <w:hideMark/>
          </w:tcPr>
          <w:p w14:paraId="780DC109" w14:textId="77777777" w:rsidR="00EA7E2F" w:rsidRDefault="00F02AD9">
            <w:pPr>
              <w:pStyle w:val="Default"/>
              <w:spacing w:line="360" w:lineRule="auto"/>
              <w:jc w:val="center"/>
              <w:rPr>
                <w:rFonts w:asciiTheme="majorBidi" w:hAnsiTheme="majorBidi" w:cstheme="majorBidi"/>
              </w:rPr>
            </w:pPr>
            <w:r>
              <w:rPr>
                <w:rFonts w:asciiTheme="majorBidi" w:hAnsiTheme="majorBidi" w:cstheme="majorBidi"/>
              </w:rPr>
              <w:t>30</w:t>
            </w:r>
          </w:p>
        </w:tc>
        <w:tc>
          <w:tcPr>
            <w:tcW w:w="851" w:type="dxa"/>
            <w:tcBorders>
              <w:top w:val="single" w:sz="4" w:space="0" w:color="auto"/>
              <w:left w:val="single" w:sz="4" w:space="0" w:color="auto"/>
              <w:bottom w:val="single" w:sz="4" w:space="0" w:color="auto"/>
              <w:right w:val="single" w:sz="4" w:space="0" w:color="auto"/>
            </w:tcBorders>
            <w:hideMark/>
          </w:tcPr>
          <w:p w14:paraId="42B37666" w14:textId="77777777" w:rsidR="00EA7E2F" w:rsidRDefault="00F02AD9">
            <w:pPr>
              <w:pStyle w:val="Default"/>
              <w:spacing w:line="360" w:lineRule="auto"/>
              <w:jc w:val="center"/>
              <w:rPr>
                <w:rFonts w:asciiTheme="majorBidi" w:hAnsiTheme="majorBidi" w:cstheme="majorBidi"/>
              </w:rPr>
            </w:pPr>
            <w:r>
              <w:rPr>
                <w:rFonts w:asciiTheme="majorBidi" w:hAnsiTheme="majorBidi" w:cstheme="majorBidi"/>
              </w:rPr>
              <w:t>73%</w:t>
            </w:r>
          </w:p>
        </w:tc>
        <w:tc>
          <w:tcPr>
            <w:tcW w:w="709" w:type="dxa"/>
            <w:tcBorders>
              <w:top w:val="single" w:sz="4" w:space="0" w:color="auto"/>
              <w:left w:val="single" w:sz="4" w:space="0" w:color="auto"/>
              <w:bottom w:val="single" w:sz="4" w:space="0" w:color="auto"/>
              <w:right w:val="single" w:sz="4" w:space="0" w:color="auto"/>
            </w:tcBorders>
            <w:hideMark/>
          </w:tcPr>
          <w:p w14:paraId="79D1F1E8" w14:textId="77777777" w:rsidR="00EA7E2F" w:rsidRDefault="00F02AD9">
            <w:pPr>
              <w:pStyle w:val="Default"/>
              <w:spacing w:line="360" w:lineRule="auto"/>
              <w:jc w:val="center"/>
              <w:rPr>
                <w:rFonts w:asciiTheme="majorBidi" w:hAnsiTheme="majorBidi" w:cstheme="majorBidi"/>
              </w:rPr>
            </w:pPr>
            <w:r>
              <w:rPr>
                <w:rFonts w:asciiTheme="majorBidi" w:hAnsiTheme="majorBidi" w:cstheme="majorBidi"/>
              </w:rPr>
              <w:t>34</w:t>
            </w:r>
          </w:p>
        </w:tc>
        <w:tc>
          <w:tcPr>
            <w:tcW w:w="708" w:type="dxa"/>
            <w:tcBorders>
              <w:top w:val="single" w:sz="4" w:space="0" w:color="auto"/>
              <w:left w:val="single" w:sz="4" w:space="0" w:color="auto"/>
              <w:bottom w:val="single" w:sz="4" w:space="0" w:color="auto"/>
              <w:right w:val="single" w:sz="4" w:space="0" w:color="auto"/>
            </w:tcBorders>
            <w:hideMark/>
          </w:tcPr>
          <w:p w14:paraId="063A3CBB" w14:textId="77777777" w:rsidR="00EA7E2F" w:rsidRDefault="00F02AD9">
            <w:pPr>
              <w:pStyle w:val="Default"/>
              <w:spacing w:line="360" w:lineRule="auto"/>
              <w:jc w:val="center"/>
              <w:rPr>
                <w:rFonts w:asciiTheme="majorBidi" w:hAnsiTheme="majorBidi" w:cstheme="majorBidi"/>
              </w:rPr>
            </w:pPr>
            <w:r>
              <w:rPr>
                <w:rFonts w:asciiTheme="majorBidi" w:hAnsiTheme="majorBidi" w:cstheme="majorBidi"/>
              </w:rPr>
              <w:t>83%</w:t>
            </w:r>
          </w:p>
        </w:tc>
      </w:tr>
      <w:tr w:rsidR="00EA7E2F" w14:paraId="48D58668" w14:textId="77777777">
        <w:tc>
          <w:tcPr>
            <w:tcW w:w="3119" w:type="dxa"/>
            <w:tcBorders>
              <w:top w:val="single" w:sz="4" w:space="0" w:color="auto"/>
              <w:left w:val="single" w:sz="4" w:space="0" w:color="auto"/>
              <w:bottom w:val="single" w:sz="4" w:space="0" w:color="auto"/>
              <w:right w:val="single" w:sz="4" w:space="0" w:color="auto"/>
            </w:tcBorders>
            <w:hideMark/>
          </w:tcPr>
          <w:p w14:paraId="2D203F43" w14:textId="77777777" w:rsidR="00EA7E2F" w:rsidRDefault="00F02AD9">
            <w:pPr>
              <w:pStyle w:val="ListParagraph"/>
              <w:numPr>
                <w:ilvl w:val="0"/>
                <w:numId w:val="3"/>
              </w:numPr>
              <w:spacing w:after="0" w:line="360" w:lineRule="auto"/>
              <w:ind w:left="317"/>
              <w:jc w:val="both"/>
              <w:rPr>
                <w:rFonts w:asciiTheme="majorBidi" w:hAnsiTheme="majorBidi" w:cstheme="majorBidi"/>
                <w:sz w:val="24"/>
                <w:szCs w:val="24"/>
              </w:rPr>
            </w:pPr>
            <w:r>
              <w:rPr>
                <w:rFonts w:asciiTheme="majorBidi" w:hAnsiTheme="majorBidi" w:cstheme="majorBidi"/>
                <w:sz w:val="24"/>
                <w:szCs w:val="24"/>
              </w:rPr>
              <w:t>Tertarik pada teknik pengajaran guru</w:t>
            </w:r>
          </w:p>
        </w:tc>
        <w:tc>
          <w:tcPr>
            <w:tcW w:w="850" w:type="dxa"/>
            <w:tcBorders>
              <w:top w:val="single" w:sz="4" w:space="0" w:color="auto"/>
              <w:left w:val="single" w:sz="4" w:space="0" w:color="auto"/>
              <w:bottom w:val="single" w:sz="4" w:space="0" w:color="auto"/>
              <w:right w:val="single" w:sz="4" w:space="0" w:color="auto"/>
            </w:tcBorders>
            <w:hideMark/>
          </w:tcPr>
          <w:p w14:paraId="4927BEA4"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25</w:t>
            </w:r>
          </w:p>
        </w:tc>
        <w:tc>
          <w:tcPr>
            <w:tcW w:w="851" w:type="dxa"/>
            <w:tcBorders>
              <w:top w:val="single" w:sz="4" w:space="0" w:color="auto"/>
              <w:left w:val="single" w:sz="4" w:space="0" w:color="auto"/>
              <w:bottom w:val="single" w:sz="4" w:space="0" w:color="auto"/>
              <w:right w:val="single" w:sz="4" w:space="0" w:color="auto"/>
            </w:tcBorders>
            <w:hideMark/>
          </w:tcPr>
          <w:p w14:paraId="14C96722"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61%</w:t>
            </w:r>
          </w:p>
        </w:tc>
        <w:tc>
          <w:tcPr>
            <w:tcW w:w="708" w:type="dxa"/>
            <w:tcBorders>
              <w:top w:val="single" w:sz="4" w:space="0" w:color="auto"/>
              <w:left w:val="single" w:sz="4" w:space="0" w:color="auto"/>
              <w:bottom w:val="single" w:sz="4" w:space="0" w:color="auto"/>
              <w:right w:val="single" w:sz="4" w:space="0" w:color="auto"/>
            </w:tcBorders>
            <w:hideMark/>
          </w:tcPr>
          <w:p w14:paraId="0D8636C1"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31</w:t>
            </w:r>
          </w:p>
        </w:tc>
        <w:tc>
          <w:tcPr>
            <w:tcW w:w="851" w:type="dxa"/>
            <w:tcBorders>
              <w:top w:val="single" w:sz="4" w:space="0" w:color="auto"/>
              <w:left w:val="single" w:sz="4" w:space="0" w:color="auto"/>
              <w:bottom w:val="single" w:sz="4" w:space="0" w:color="auto"/>
              <w:right w:val="single" w:sz="4" w:space="0" w:color="auto"/>
            </w:tcBorders>
            <w:hideMark/>
          </w:tcPr>
          <w:p w14:paraId="70EF54D0"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76%</w:t>
            </w:r>
          </w:p>
        </w:tc>
        <w:tc>
          <w:tcPr>
            <w:tcW w:w="709" w:type="dxa"/>
            <w:tcBorders>
              <w:top w:val="single" w:sz="4" w:space="0" w:color="auto"/>
              <w:left w:val="single" w:sz="4" w:space="0" w:color="auto"/>
              <w:bottom w:val="single" w:sz="4" w:space="0" w:color="auto"/>
              <w:right w:val="single" w:sz="4" w:space="0" w:color="auto"/>
            </w:tcBorders>
            <w:hideMark/>
          </w:tcPr>
          <w:p w14:paraId="2895B370"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34</w:t>
            </w:r>
          </w:p>
        </w:tc>
        <w:tc>
          <w:tcPr>
            <w:tcW w:w="708" w:type="dxa"/>
            <w:tcBorders>
              <w:top w:val="single" w:sz="4" w:space="0" w:color="auto"/>
              <w:left w:val="single" w:sz="4" w:space="0" w:color="auto"/>
              <w:bottom w:val="single" w:sz="4" w:space="0" w:color="auto"/>
              <w:right w:val="single" w:sz="4" w:space="0" w:color="auto"/>
            </w:tcBorders>
            <w:hideMark/>
          </w:tcPr>
          <w:p w14:paraId="12119D8B"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83%</w:t>
            </w:r>
          </w:p>
        </w:tc>
      </w:tr>
      <w:tr w:rsidR="00EA7E2F" w14:paraId="1B009F1A" w14:textId="77777777">
        <w:tc>
          <w:tcPr>
            <w:tcW w:w="3119" w:type="dxa"/>
            <w:tcBorders>
              <w:top w:val="single" w:sz="4" w:space="0" w:color="auto"/>
              <w:left w:val="single" w:sz="4" w:space="0" w:color="auto"/>
              <w:bottom w:val="single" w:sz="4" w:space="0" w:color="auto"/>
              <w:right w:val="single" w:sz="4" w:space="0" w:color="auto"/>
            </w:tcBorders>
            <w:hideMark/>
          </w:tcPr>
          <w:p w14:paraId="4292245D" w14:textId="77777777" w:rsidR="00EA7E2F" w:rsidRDefault="00F02AD9">
            <w:pPr>
              <w:pStyle w:val="ListParagraph"/>
              <w:numPr>
                <w:ilvl w:val="0"/>
                <w:numId w:val="3"/>
              </w:numPr>
              <w:spacing w:after="0" w:line="360" w:lineRule="auto"/>
              <w:ind w:left="317"/>
              <w:jc w:val="both"/>
              <w:rPr>
                <w:rFonts w:asciiTheme="majorBidi" w:hAnsiTheme="majorBidi" w:cstheme="majorBidi"/>
                <w:sz w:val="24"/>
                <w:szCs w:val="24"/>
              </w:rPr>
            </w:pPr>
            <w:r>
              <w:rPr>
                <w:rFonts w:asciiTheme="majorBidi" w:hAnsiTheme="majorBidi" w:cstheme="majorBidi"/>
                <w:sz w:val="24"/>
                <w:szCs w:val="24"/>
              </w:rPr>
              <w:t>Ulet dalam belajar</w:t>
            </w:r>
          </w:p>
        </w:tc>
        <w:tc>
          <w:tcPr>
            <w:tcW w:w="850" w:type="dxa"/>
            <w:tcBorders>
              <w:top w:val="single" w:sz="4" w:space="0" w:color="auto"/>
              <w:left w:val="single" w:sz="4" w:space="0" w:color="auto"/>
              <w:bottom w:val="single" w:sz="4" w:space="0" w:color="auto"/>
              <w:right w:val="single" w:sz="4" w:space="0" w:color="auto"/>
            </w:tcBorders>
            <w:hideMark/>
          </w:tcPr>
          <w:p w14:paraId="7B89E2CA"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23</w:t>
            </w:r>
          </w:p>
        </w:tc>
        <w:tc>
          <w:tcPr>
            <w:tcW w:w="851" w:type="dxa"/>
            <w:tcBorders>
              <w:top w:val="single" w:sz="4" w:space="0" w:color="auto"/>
              <w:left w:val="single" w:sz="4" w:space="0" w:color="auto"/>
              <w:bottom w:val="single" w:sz="4" w:space="0" w:color="auto"/>
              <w:right w:val="single" w:sz="4" w:space="0" w:color="auto"/>
            </w:tcBorders>
            <w:hideMark/>
          </w:tcPr>
          <w:p w14:paraId="73CE6BDF"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56%</w:t>
            </w:r>
          </w:p>
        </w:tc>
        <w:tc>
          <w:tcPr>
            <w:tcW w:w="708" w:type="dxa"/>
            <w:tcBorders>
              <w:top w:val="single" w:sz="4" w:space="0" w:color="auto"/>
              <w:left w:val="single" w:sz="4" w:space="0" w:color="auto"/>
              <w:bottom w:val="single" w:sz="4" w:space="0" w:color="auto"/>
              <w:right w:val="single" w:sz="4" w:space="0" w:color="auto"/>
            </w:tcBorders>
            <w:hideMark/>
          </w:tcPr>
          <w:p w14:paraId="510D3A07"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30</w:t>
            </w:r>
          </w:p>
        </w:tc>
        <w:tc>
          <w:tcPr>
            <w:tcW w:w="851" w:type="dxa"/>
            <w:tcBorders>
              <w:top w:val="single" w:sz="4" w:space="0" w:color="auto"/>
              <w:left w:val="single" w:sz="4" w:space="0" w:color="auto"/>
              <w:bottom w:val="single" w:sz="4" w:space="0" w:color="auto"/>
              <w:right w:val="single" w:sz="4" w:space="0" w:color="auto"/>
            </w:tcBorders>
            <w:hideMark/>
          </w:tcPr>
          <w:p w14:paraId="03780DAA"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73%</w:t>
            </w:r>
          </w:p>
        </w:tc>
        <w:tc>
          <w:tcPr>
            <w:tcW w:w="709" w:type="dxa"/>
            <w:tcBorders>
              <w:top w:val="single" w:sz="4" w:space="0" w:color="auto"/>
              <w:left w:val="single" w:sz="4" w:space="0" w:color="auto"/>
              <w:bottom w:val="single" w:sz="4" w:space="0" w:color="auto"/>
              <w:right w:val="single" w:sz="4" w:space="0" w:color="auto"/>
            </w:tcBorders>
            <w:hideMark/>
          </w:tcPr>
          <w:p w14:paraId="2FB0F48C"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34</w:t>
            </w:r>
          </w:p>
        </w:tc>
        <w:tc>
          <w:tcPr>
            <w:tcW w:w="708" w:type="dxa"/>
            <w:tcBorders>
              <w:top w:val="single" w:sz="4" w:space="0" w:color="auto"/>
              <w:left w:val="single" w:sz="4" w:space="0" w:color="auto"/>
              <w:bottom w:val="single" w:sz="4" w:space="0" w:color="auto"/>
              <w:right w:val="single" w:sz="4" w:space="0" w:color="auto"/>
            </w:tcBorders>
            <w:hideMark/>
          </w:tcPr>
          <w:p w14:paraId="32A264C5"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83%</w:t>
            </w:r>
          </w:p>
        </w:tc>
      </w:tr>
      <w:tr w:rsidR="00EA7E2F" w14:paraId="208E5BE7" w14:textId="77777777">
        <w:tc>
          <w:tcPr>
            <w:tcW w:w="3119" w:type="dxa"/>
            <w:tcBorders>
              <w:top w:val="single" w:sz="4" w:space="0" w:color="auto"/>
              <w:left w:val="single" w:sz="4" w:space="0" w:color="auto"/>
              <w:bottom w:val="single" w:sz="4" w:space="0" w:color="auto"/>
              <w:right w:val="single" w:sz="4" w:space="0" w:color="auto"/>
            </w:tcBorders>
            <w:hideMark/>
          </w:tcPr>
          <w:p w14:paraId="01E47181" w14:textId="77777777" w:rsidR="00EA7E2F" w:rsidRDefault="00F02AD9">
            <w:pPr>
              <w:pStyle w:val="ListParagraph"/>
              <w:numPr>
                <w:ilvl w:val="0"/>
                <w:numId w:val="3"/>
              </w:numPr>
              <w:spacing w:after="0" w:line="360" w:lineRule="auto"/>
              <w:ind w:left="317"/>
              <w:jc w:val="both"/>
              <w:rPr>
                <w:rFonts w:asciiTheme="majorBidi" w:hAnsiTheme="majorBidi" w:cstheme="majorBidi"/>
                <w:sz w:val="24"/>
                <w:szCs w:val="24"/>
              </w:rPr>
            </w:pPr>
            <w:r>
              <w:rPr>
                <w:rFonts w:asciiTheme="majorBidi" w:hAnsiTheme="majorBidi" w:cstheme="majorBidi"/>
                <w:sz w:val="24"/>
                <w:szCs w:val="24"/>
              </w:rPr>
              <w:t>Punya kemauan dalam belajar</w:t>
            </w:r>
          </w:p>
        </w:tc>
        <w:tc>
          <w:tcPr>
            <w:tcW w:w="850" w:type="dxa"/>
            <w:tcBorders>
              <w:top w:val="single" w:sz="4" w:space="0" w:color="auto"/>
              <w:left w:val="single" w:sz="4" w:space="0" w:color="auto"/>
              <w:bottom w:val="single" w:sz="4" w:space="0" w:color="auto"/>
              <w:right w:val="single" w:sz="4" w:space="0" w:color="auto"/>
            </w:tcBorders>
            <w:hideMark/>
          </w:tcPr>
          <w:p w14:paraId="33E31929"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14:paraId="2A4915B0"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29%</w:t>
            </w:r>
          </w:p>
        </w:tc>
        <w:tc>
          <w:tcPr>
            <w:tcW w:w="708" w:type="dxa"/>
            <w:tcBorders>
              <w:top w:val="single" w:sz="4" w:space="0" w:color="auto"/>
              <w:left w:val="single" w:sz="4" w:space="0" w:color="auto"/>
              <w:bottom w:val="single" w:sz="4" w:space="0" w:color="auto"/>
              <w:right w:val="single" w:sz="4" w:space="0" w:color="auto"/>
            </w:tcBorders>
            <w:hideMark/>
          </w:tcPr>
          <w:p w14:paraId="50D1B89C"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20</w:t>
            </w:r>
          </w:p>
        </w:tc>
        <w:tc>
          <w:tcPr>
            <w:tcW w:w="851" w:type="dxa"/>
            <w:tcBorders>
              <w:top w:val="single" w:sz="4" w:space="0" w:color="auto"/>
              <w:left w:val="single" w:sz="4" w:space="0" w:color="auto"/>
              <w:bottom w:val="single" w:sz="4" w:space="0" w:color="auto"/>
              <w:right w:val="single" w:sz="4" w:space="0" w:color="auto"/>
            </w:tcBorders>
            <w:hideMark/>
          </w:tcPr>
          <w:p w14:paraId="18A410F1"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49%</w:t>
            </w:r>
          </w:p>
        </w:tc>
        <w:tc>
          <w:tcPr>
            <w:tcW w:w="709" w:type="dxa"/>
            <w:tcBorders>
              <w:top w:val="single" w:sz="4" w:space="0" w:color="auto"/>
              <w:left w:val="single" w:sz="4" w:space="0" w:color="auto"/>
              <w:bottom w:val="single" w:sz="4" w:space="0" w:color="auto"/>
              <w:right w:val="single" w:sz="4" w:space="0" w:color="auto"/>
            </w:tcBorders>
            <w:hideMark/>
          </w:tcPr>
          <w:p w14:paraId="692A9FFA"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29</w:t>
            </w:r>
          </w:p>
        </w:tc>
        <w:tc>
          <w:tcPr>
            <w:tcW w:w="708" w:type="dxa"/>
            <w:tcBorders>
              <w:top w:val="single" w:sz="4" w:space="0" w:color="auto"/>
              <w:left w:val="single" w:sz="4" w:space="0" w:color="auto"/>
              <w:bottom w:val="single" w:sz="4" w:space="0" w:color="auto"/>
              <w:right w:val="single" w:sz="4" w:space="0" w:color="auto"/>
            </w:tcBorders>
            <w:hideMark/>
          </w:tcPr>
          <w:p w14:paraId="23481D07"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71%</w:t>
            </w:r>
          </w:p>
        </w:tc>
      </w:tr>
      <w:tr w:rsidR="00EA7E2F" w14:paraId="6E521D9F" w14:textId="77777777">
        <w:tc>
          <w:tcPr>
            <w:tcW w:w="3119" w:type="dxa"/>
            <w:tcBorders>
              <w:top w:val="single" w:sz="4" w:space="0" w:color="auto"/>
              <w:left w:val="single" w:sz="4" w:space="0" w:color="auto"/>
              <w:bottom w:val="single" w:sz="4" w:space="0" w:color="auto"/>
              <w:right w:val="single" w:sz="4" w:space="0" w:color="auto"/>
            </w:tcBorders>
            <w:hideMark/>
          </w:tcPr>
          <w:p w14:paraId="106875E7" w14:textId="77777777" w:rsidR="00EA7E2F" w:rsidRDefault="00F02AD9">
            <w:pPr>
              <w:pStyle w:val="ListParagraph"/>
              <w:numPr>
                <w:ilvl w:val="0"/>
                <w:numId w:val="3"/>
              </w:numPr>
              <w:spacing w:after="0" w:line="360" w:lineRule="auto"/>
              <w:ind w:left="317"/>
              <w:jc w:val="both"/>
              <w:rPr>
                <w:rFonts w:asciiTheme="majorBidi" w:hAnsiTheme="majorBidi" w:cstheme="majorBidi"/>
                <w:sz w:val="24"/>
                <w:szCs w:val="24"/>
              </w:rPr>
            </w:pPr>
            <w:r>
              <w:rPr>
                <w:rFonts w:asciiTheme="majorBidi" w:hAnsiTheme="majorBidi" w:cstheme="majorBidi"/>
                <w:sz w:val="24"/>
                <w:szCs w:val="24"/>
              </w:rPr>
              <w:t>Konsentrasi dalam belajar</w:t>
            </w:r>
          </w:p>
        </w:tc>
        <w:tc>
          <w:tcPr>
            <w:tcW w:w="850" w:type="dxa"/>
            <w:tcBorders>
              <w:top w:val="single" w:sz="4" w:space="0" w:color="auto"/>
              <w:left w:val="single" w:sz="4" w:space="0" w:color="auto"/>
              <w:bottom w:val="single" w:sz="4" w:space="0" w:color="auto"/>
              <w:right w:val="single" w:sz="4" w:space="0" w:color="auto"/>
            </w:tcBorders>
            <w:hideMark/>
          </w:tcPr>
          <w:p w14:paraId="127FCF40"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13</w:t>
            </w:r>
          </w:p>
        </w:tc>
        <w:tc>
          <w:tcPr>
            <w:tcW w:w="851" w:type="dxa"/>
            <w:tcBorders>
              <w:top w:val="single" w:sz="4" w:space="0" w:color="auto"/>
              <w:left w:val="single" w:sz="4" w:space="0" w:color="auto"/>
              <w:bottom w:val="single" w:sz="4" w:space="0" w:color="auto"/>
              <w:right w:val="single" w:sz="4" w:space="0" w:color="auto"/>
            </w:tcBorders>
            <w:hideMark/>
          </w:tcPr>
          <w:p w14:paraId="4C3E83CB"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32%</w:t>
            </w:r>
          </w:p>
        </w:tc>
        <w:tc>
          <w:tcPr>
            <w:tcW w:w="708" w:type="dxa"/>
            <w:tcBorders>
              <w:top w:val="single" w:sz="4" w:space="0" w:color="auto"/>
              <w:left w:val="single" w:sz="4" w:space="0" w:color="auto"/>
              <w:bottom w:val="single" w:sz="4" w:space="0" w:color="auto"/>
              <w:right w:val="single" w:sz="4" w:space="0" w:color="auto"/>
            </w:tcBorders>
            <w:hideMark/>
          </w:tcPr>
          <w:p w14:paraId="1552EFC5"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23</w:t>
            </w:r>
          </w:p>
        </w:tc>
        <w:tc>
          <w:tcPr>
            <w:tcW w:w="851" w:type="dxa"/>
            <w:tcBorders>
              <w:top w:val="single" w:sz="4" w:space="0" w:color="auto"/>
              <w:left w:val="single" w:sz="4" w:space="0" w:color="auto"/>
              <w:bottom w:val="single" w:sz="4" w:space="0" w:color="auto"/>
              <w:right w:val="single" w:sz="4" w:space="0" w:color="auto"/>
            </w:tcBorders>
            <w:hideMark/>
          </w:tcPr>
          <w:p w14:paraId="29C5170F"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56%</w:t>
            </w:r>
          </w:p>
        </w:tc>
        <w:tc>
          <w:tcPr>
            <w:tcW w:w="709" w:type="dxa"/>
            <w:tcBorders>
              <w:top w:val="single" w:sz="4" w:space="0" w:color="auto"/>
              <w:left w:val="single" w:sz="4" w:space="0" w:color="auto"/>
              <w:bottom w:val="single" w:sz="4" w:space="0" w:color="auto"/>
              <w:right w:val="single" w:sz="4" w:space="0" w:color="auto"/>
            </w:tcBorders>
            <w:hideMark/>
          </w:tcPr>
          <w:p w14:paraId="091260A9"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31</w:t>
            </w:r>
          </w:p>
        </w:tc>
        <w:tc>
          <w:tcPr>
            <w:tcW w:w="708" w:type="dxa"/>
            <w:tcBorders>
              <w:top w:val="single" w:sz="4" w:space="0" w:color="auto"/>
              <w:left w:val="single" w:sz="4" w:space="0" w:color="auto"/>
              <w:bottom w:val="single" w:sz="4" w:space="0" w:color="auto"/>
              <w:right w:val="single" w:sz="4" w:space="0" w:color="auto"/>
            </w:tcBorders>
            <w:hideMark/>
          </w:tcPr>
          <w:p w14:paraId="2112EE71"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76%</w:t>
            </w:r>
          </w:p>
        </w:tc>
      </w:tr>
      <w:tr w:rsidR="00EA7E2F" w14:paraId="632683C2" w14:textId="77777777">
        <w:trPr>
          <w:trHeight w:val="297"/>
        </w:trPr>
        <w:tc>
          <w:tcPr>
            <w:tcW w:w="3119" w:type="dxa"/>
            <w:tcBorders>
              <w:top w:val="single" w:sz="4" w:space="0" w:color="auto"/>
              <w:left w:val="single" w:sz="4" w:space="0" w:color="auto"/>
              <w:bottom w:val="single" w:sz="4" w:space="0" w:color="auto"/>
              <w:right w:val="single" w:sz="4" w:space="0" w:color="auto"/>
            </w:tcBorders>
            <w:hideMark/>
          </w:tcPr>
          <w:p w14:paraId="5F473BEB" w14:textId="77777777" w:rsidR="00EA7E2F" w:rsidRDefault="00F02AD9">
            <w:pPr>
              <w:pStyle w:val="ListParagraph"/>
              <w:numPr>
                <w:ilvl w:val="0"/>
                <w:numId w:val="3"/>
              </w:numPr>
              <w:spacing w:after="0" w:line="360" w:lineRule="auto"/>
              <w:ind w:left="317"/>
              <w:jc w:val="both"/>
              <w:rPr>
                <w:rFonts w:asciiTheme="majorBidi" w:hAnsiTheme="majorBidi" w:cstheme="majorBidi"/>
                <w:sz w:val="24"/>
                <w:szCs w:val="24"/>
              </w:rPr>
            </w:pPr>
            <w:r>
              <w:rPr>
                <w:rFonts w:asciiTheme="majorBidi" w:hAnsiTheme="majorBidi" w:cstheme="majorBidi"/>
                <w:sz w:val="24"/>
                <w:szCs w:val="24"/>
              </w:rPr>
              <w:t>Teliti dalam belajar</w:t>
            </w:r>
          </w:p>
        </w:tc>
        <w:tc>
          <w:tcPr>
            <w:tcW w:w="850" w:type="dxa"/>
            <w:tcBorders>
              <w:top w:val="single" w:sz="4" w:space="0" w:color="auto"/>
              <w:left w:val="single" w:sz="4" w:space="0" w:color="auto"/>
              <w:bottom w:val="single" w:sz="4" w:space="0" w:color="auto"/>
              <w:right w:val="single" w:sz="4" w:space="0" w:color="auto"/>
            </w:tcBorders>
            <w:hideMark/>
          </w:tcPr>
          <w:p w14:paraId="4AD29A96"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14:paraId="0C813BC5"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34%</w:t>
            </w:r>
          </w:p>
        </w:tc>
        <w:tc>
          <w:tcPr>
            <w:tcW w:w="708" w:type="dxa"/>
            <w:tcBorders>
              <w:top w:val="single" w:sz="4" w:space="0" w:color="auto"/>
              <w:left w:val="single" w:sz="4" w:space="0" w:color="auto"/>
              <w:bottom w:val="single" w:sz="4" w:space="0" w:color="auto"/>
              <w:right w:val="single" w:sz="4" w:space="0" w:color="auto"/>
            </w:tcBorders>
            <w:hideMark/>
          </w:tcPr>
          <w:p w14:paraId="54DEAEC9"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17</w:t>
            </w:r>
          </w:p>
        </w:tc>
        <w:tc>
          <w:tcPr>
            <w:tcW w:w="851" w:type="dxa"/>
            <w:tcBorders>
              <w:top w:val="single" w:sz="4" w:space="0" w:color="auto"/>
              <w:left w:val="single" w:sz="4" w:space="0" w:color="auto"/>
              <w:bottom w:val="single" w:sz="4" w:space="0" w:color="auto"/>
              <w:right w:val="single" w:sz="4" w:space="0" w:color="auto"/>
            </w:tcBorders>
            <w:hideMark/>
          </w:tcPr>
          <w:p w14:paraId="7DE43406"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41%</w:t>
            </w:r>
          </w:p>
        </w:tc>
        <w:tc>
          <w:tcPr>
            <w:tcW w:w="709" w:type="dxa"/>
            <w:tcBorders>
              <w:top w:val="single" w:sz="4" w:space="0" w:color="auto"/>
              <w:left w:val="single" w:sz="4" w:space="0" w:color="auto"/>
              <w:bottom w:val="single" w:sz="4" w:space="0" w:color="auto"/>
              <w:right w:val="single" w:sz="4" w:space="0" w:color="auto"/>
            </w:tcBorders>
            <w:hideMark/>
          </w:tcPr>
          <w:p w14:paraId="36ACD6AC"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29</w:t>
            </w:r>
          </w:p>
        </w:tc>
        <w:tc>
          <w:tcPr>
            <w:tcW w:w="708" w:type="dxa"/>
            <w:tcBorders>
              <w:top w:val="single" w:sz="4" w:space="0" w:color="auto"/>
              <w:left w:val="single" w:sz="4" w:space="0" w:color="auto"/>
              <w:bottom w:val="single" w:sz="4" w:space="0" w:color="auto"/>
              <w:right w:val="single" w:sz="4" w:space="0" w:color="auto"/>
            </w:tcBorders>
            <w:hideMark/>
          </w:tcPr>
          <w:p w14:paraId="1FB44E24"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71%</w:t>
            </w:r>
          </w:p>
        </w:tc>
      </w:tr>
      <w:tr w:rsidR="00EA7E2F" w14:paraId="1CB08CFE" w14:textId="77777777">
        <w:trPr>
          <w:trHeight w:val="1125"/>
        </w:trPr>
        <w:tc>
          <w:tcPr>
            <w:tcW w:w="3119" w:type="dxa"/>
            <w:tcBorders>
              <w:top w:val="single" w:sz="4" w:space="0" w:color="auto"/>
              <w:left w:val="single" w:sz="4" w:space="0" w:color="auto"/>
              <w:bottom w:val="single" w:sz="4" w:space="0" w:color="auto"/>
              <w:right w:val="single" w:sz="4" w:space="0" w:color="auto"/>
            </w:tcBorders>
            <w:hideMark/>
          </w:tcPr>
          <w:p w14:paraId="57998AA8" w14:textId="77777777" w:rsidR="00EA7E2F" w:rsidRDefault="00F02AD9">
            <w:pPr>
              <w:pStyle w:val="ListParagraph"/>
              <w:spacing w:line="360" w:lineRule="auto"/>
              <w:ind w:left="317"/>
              <w:jc w:val="both"/>
              <w:rPr>
                <w:rFonts w:asciiTheme="majorBidi" w:hAnsiTheme="majorBidi" w:cstheme="majorBidi"/>
                <w:sz w:val="24"/>
                <w:szCs w:val="24"/>
              </w:rPr>
            </w:pPr>
            <w:r>
              <w:rPr>
                <w:rFonts w:asciiTheme="majorBidi" w:hAnsiTheme="majorBidi" w:cstheme="majorBidi"/>
                <w:sz w:val="24"/>
                <w:szCs w:val="24"/>
              </w:rPr>
              <w:t>Rata-rata prosentase minat belajar  siswa</w:t>
            </w:r>
          </w:p>
        </w:tc>
        <w:tc>
          <w:tcPr>
            <w:tcW w:w="1701" w:type="dxa"/>
            <w:gridSpan w:val="2"/>
            <w:tcBorders>
              <w:top w:val="single" w:sz="4" w:space="0" w:color="auto"/>
              <w:left w:val="single" w:sz="4" w:space="0" w:color="auto"/>
              <w:bottom w:val="single" w:sz="4" w:space="0" w:color="auto"/>
              <w:right w:val="single" w:sz="4" w:space="0" w:color="auto"/>
            </w:tcBorders>
            <w:hideMark/>
          </w:tcPr>
          <w:p w14:paraId="38693F6D"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47%</w:t>
            </w:r>
          </w:p>
        </w:tc>
        <w:tc>
          <w:tcPr>
            <w:tcW w:w="1559" w:type="dxa"/>
            <w:gridSpan w:val="2"/>
            <w:tcBorders>
              <w:top w:val="single" w:sz="4" w:space="0" w:color="auto"/>
              <w:left w:val="single" w:sz="4" w:space="0" w:color="auto"/>
              <w:bottom w:val="single" w:sz="4" w:space="0" w:color="auto"/>
              <w:right w:val="single" w:sz="4" w:space="0" w:color="auto"/>
            </w:tcBorders>
            <w:hideMark/>
          </w:tcPr>
          <w:p w14:paraId="38B2FDC2"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64,71%</w:t>
            </w:r>
          </w:p>
        </w:tc>
        <w:tc>
          <w:tcPr>
            <w:tcW w:w="1417" w:type="dxa"/>
            <w:gridSpan w:val="2"/>
            <w:tcBorders>
              <w:top w:val="single" w:sz="4" w:space="0" w:color="auto"/>
              <w:left w:val="single" w:sz="4" w:space="0" w:color="auto"/>
              <w:bottom w:val="single" w:sz="4" w:space="0" w:color="auto"/>
              <w:right w:val="single" w:sz="4" w:space="0" w:color="auto"/>
            </w:tcBorders>
            <w:hideMark/>
          </w:tcPr>
          <w:p w14:paraId="45BDC80E"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80%</w:t>
            </w:r>
          </w:p>
        </w:tc>
      </w:tr>
    </w:tbl>
    <w:p w14:paraId="3C1D9FD3" w14:textId="77777777" w:rsidR="00EA7E2F" w:rsidRDefault="00F02AD9">
      <w:pPr>
        <w:spacing w:before="240" w:after="120" w:line="360" w:lineRule="auto"/>
        <w:ind w:firstLine="709"/>
        <w:jc w:val="both"/>
        <w:rPr>
          <w:rFonts w:asciiTheme="majorBidi" w:hAnsiTheme="majorBidi" w:cstheme="majorBidi"/>
          <w:sz w:val="24"/>
          <w:szCs w:val="24"/>
        </w:rPr>
      </w:pPr>
      <w:r>
        <w:rPr>
          <w:rFonts w:asciiTheme="majorBidi" w:hAnsiTheme="majorBidi" w:cstheme="majorBidi"/>
          <w:sz w:val="24"/>
          <w:szCs w:val="24"/>
        </w:rPr>
        <w:t xml:space="preserve">Secara garis besar, pelaksanaan pada siklus I dan siklus II masih perlu ditingkatkan. Berdasarkan pengamatan terhadap aktivitas belajar peserta didik, dapat disimpulkan bahwa peserta didik belum terbiasa dengan pembelajaran kooperatif tipe </w:t>
      </w:r>
      <w:r>
        <w:rPr>
          <w:rFonts w:asciiTheme="majorBidi" w:hAnsiTheme="majorBidi" w:cstheme="majorBidi"/>
          <w:i/>
          <w:iCs/>
          <w:sz w:val="24"/>
          <w:szCs w:val="24"/>
        </w:rPr>
        <w:t xml:space="preserve">team games tournament </w:t>
      </w:r>
      <w:r>
        <w:rPr>
          <w:rFonts w:asciiTheme="majorBidi" w:hAnsiTheme="majorBidi" w:cstheme="majorBidi"/>
          <w:iCs/>
          <w:sz w:val="24"/>
          <w:szCs w:val="24"/>
        </w:rPr>
        <w:t>(TGT)</w:t>
      </w:r>
      <w:r>
        <w:rPr>
          <w:rFonts w:asciiTheme="majorBidi" w:hAnsiTheme="majorBidi" w:cstheme="majorBidi"/>
          <w:sz w:val="24"/>
          <w:szCs w:val="24"/>
        </w:rPr>
        <w:t xml:space="preserve">. Guru harus memberikan motivasi agar peserta didik mau bekerjasama dalam kelompok, sehingga dapat menguasai materi dan menjelaskan kepada peserta didik yang lain yang berkaitan dengan pelajaran. </w:t>
      </w:r>
    </w:p>
    <w:p w14:paraId="57893A4B" w14:textId="77777777" w:rsidR="003428F3" w:rsidRDefault="00F02AD9">
      <w:pPr>
        <w:spacing w:before="240" w:after="120" w:line="360" w:lineRule="auto"/>
        <w:ind w:firstLine="709"/>
        <w:jc w:val="both"/>
        <w:rPr>
          <w:rFonts w:asciiTheme="majorBidi" w:hAnsiTheme="majorBidi" w:cstheme="majorBidi"/>
          <w:sz w:val="24"/>
          <w:szCs w:val="24"/>
        </w:rPr>
      </w:pPr>
      <w:r>
        <w:rPr>
          <w:rFonts w:asciiTheme="majorBidi" w:hAnsiTheme="majorBidi" w:cstheme="majorBidi"/>
          <w:sz w:val="24"/>
          <w:szCs w:val="24"/>
        </w:rPr>
        <w:t xml:space="preserve">Berdasarkan hasil pengamatan aktivitas peserta didik pada siklus I belum baik dan pada siklus II ada peningkatan, namun hasilnya pun masih sedikit kurang baik. </w:t>
      </w:r>
    </w:p>
    <w:p w14:paraId="468E2484" w14:textId="77777777" w:rsidR="00EA7E2F" w:rsidRDefault="00F02AD9">
      <w:pPr>
        <w:spacing w:before="240" w:after="120" w:line="360" w:lineRule="auto"/>
        <w:ind w:firstLine="709"/>
        <w:jc w:val="both"/>
        <w:rPr>
          <w:rFonts w:asciiTheme="majorBidi" w:hAnsiTheme="majorBidi" w:cstheme="majorBidi"/>
          <w:sz w:val="24"/>
          <w:szCs w:val="24"/>
        </w:rPr>
      </w:pPr>
      <w:r>
        <w:rPr>
          <w:rFonts w:asciiTheme="majorBidi" w:hAnsiTheme="majorBidi" w:cstheme="majorBidi"/>
          <w:sz w:val="24"/>
          <w:szCs w:val="24"/>
        </w:rPr>
        <w:t xml:space="preserve">Dan pada </w:t>
      </w:r>
      <w:proofErr w:type="spellStart"/>
      <w:r>
        <w:rPr>
          <w:rFonts w:asciiTheme="majorBidi" w:hAnsiTheme="majorBidi" w:cstheme="majorBidi"/>
          <w:sz w:val="24"/>
          <w:szCs w:val="24"/>
        </w:rPr>
        <w:t>siklus</w:t>
      </w:r>
      <w:proofErr w:type="spellEnd"/>
      <w:r>
        <w:rPr>
          <w:rFonts w:asciiTheme="majorBidi" w:hAnsiTheme="majorBidi" w:cstheme="majorBidi"/>
          <w:sz w:val="24"/>
          <w:szCs w:val="24"/>
        </w:rPr>
        <w:t xml:space="preserve"> III </w:t>
      </w:r>
      <w:proofErr w:type="spellStart"/>
      <w:r>
        <w:rPr>
          <w:rFonts w:asciiTheme="majorBidi" w:hAnsiTheme="majorBidi" w:cstheme="majorBidi"/>
          <w:sz w:val="24"/>
          <w:szCs w:val="24"/>
        </w:rPr>
        <w:t>lebih</w:t>
      </w:r>
      <w:proofErr w:type="spellEnd"/>
      <w:r>
        <w:rPr>
          <w:rFonts w:asciiTheme="majorBidi" w:hAnsiTheme="majorBidi" w:cstheme="majorBidi"/>
          <w:sz w:val="24"/>
          <w:szCs w:val="24"/>
        </w:rPr>
        <w:t xml:space="preserve"> meningkat sehingga menjadikan hasil yang baik. Pada siklus III kegiatan pembelajaran juga menggunakan pembelajaran kooperatif tipe </w:t>
      </w:r>
      <w:r>
        <w:rPr>
          <w:rFonts w:asciiTheme="majorBidi" w:hAnsiTheme="majorBidi" w:cstheme="majorBidi"/>
          <w:i/>
          <w:iCs/>
          <w:sz w:val="24"/>
          <w:szCs w:val="24"/>
        </w:rPr>
        <w:t xml:space="preserve">team games tournament </w:t>
      </w:r>
      <w:r>
        <w:rPr>
          <w:rFonts w:asciiTheme="majorBidi" w:hAnsiTheme="majorBidi" w:cstheme="majorBidi"/>
          <w:iCs/>
          <w:sz w:val="24"/>
          <w:szCs w:val="24"/>
        </w:rPr>
        <w:t xml:space="preserve">(TGT) </w:t>
      </w:r>
      <w:r>
        <w:rPr>
          <w:rFonts w:asciiTheme="majorBidi" w:hAnsiTheme="majorBidi" w:cstheme="majorBidi"/>
          <w:sz w:val="24"/>
          <w:szCs w:val="24"/>
        </w:rPr>
        <w:t xml:space="preserve">akan tetapi mengacu dari refleksi pada siklus sebelumnya, maka usaha dilakukan oleh guru adalah lebih memotivasi peserta didik agar aktif dalam pembelajaran dalam kelas maupun dalam </w:t>
      </w:r>
      <w:r>
        <w:rPr>
          <w:rFonts w:asciiTheme="majorBidi" w:hAnsiTheme="majorBidi" w:cstheme="majorBidi"/>
          <w:sz w:val="24"/>
          <w:szCs w:val="24"/>
        </w:rPr>
        <w:lastRenderedPageBreak/>
        <w:t>kelompok saat melakukan diskusi. Berdasarkan pengamatan minat belajar peserta didik pada siklus III sangat baik. Dan hal tersebut juga dapat terlihat dari prosentase peningkatan minat belajar tiap siklus berikut ini:</w:t>
      </w:r>
    </w:p>
    <w:p w14:paraId="561BAA8D" w14:textId="77777777" w:rsidR="00EA7E2F" w:rsidRDefault="00F02AD9">
      <w:pPr>
        <w:spacing w:after="0" w:line="360" w:lineRule="auto"/>
        <w:ind w:firstLine="720"/>
        <w:jc w:val="center"/>
        <w:rPr>
          <w:rFonts w:asciiTheme="majorBidi" w:hAnsiTheme="majorBidi" w:cstheme="majorBidi"/>
          <w:b/>
          <w:bCs/>
          <w:sz w:val="24"/>
          <w:szCs w:val="24"/>
        </w:rPr>
      </w:pPr>
      <w:r>
        <w:rPr>
          <w:rFonts w:asciiTheme="majorBidi" w:hAnsiTheme="majorBidi" w:cstheme="majorBidi"/>
          <w:b/>
          <w:bCs/>
          <w:sz w:val="24"/>
          <w:szCs w:val="24"/>
        </w:rPr>
        <w:t>Tabel 5. Presentase Peningkatan Minat Belajar Di Setiap Siklus</w:t>
      </w:r>
    </w:p>
    <w:tbl>
      <w:tblPr>
        <w:tblStyle w:val="TableGrid"/>
        <w:tblW w:w="7654" w:type="dxa"/>
        <w:tblInd w:w="534" w:type="dxa"/>
        <w:tblLayout w:type="fixed"/>
        <w:tblLook w:val="04A0" w:firstRow="1" w:lastRow="0" w:firstColumn="1" w:lastColumn="0" w:noHBand="0" w:noVBand="1"/>
      </w:tblPr>
      <w:tblGrid>
        <w:gridCol w:w="2553"/>
        <w:gridCol w:w="708"/>
        <w:gridCol w:w="1423"/>
        <w:gridCol w:w="705"/>
        <w:gridCol w:w="1418"/>
        <w:gridCol w:w="847"/>
      </w:tblGrid>
      <w:tr w:rsidR="00EA7E2F" w14:paraId="0BD98BDE" w14:textId="77777777">
        <w:trPr>
          <w:trHeight w:val="767"/>
        </w:trPr>
        <w:tc>
          <w:tcPr>
            <w:tcW w:w="2553" w:type="dxa"/>
            <w:vMerge w:val="restart"/>
            <w:tcBorders>
              <w:top w:val="single" w:sz="4" w:space="0" w:color="auto"/>
              <w:left w:val="single" w:sz="4" w:space="0" w:color="auto"/>
              <w:bottom w:val="single" w:sz="4" w:space="0" w:color="auto"/>
              <w:right w:val="single" w:sz="4" w:space="0" w:color="auto"/>
            </w:tcBorders>
            <w:vAlign w:val="center"/>
            <w:hideMark/>
          </w:tcPr>
          <w:p w14:paraId="7E6AD1D0" w14:textId="77777777" w:rsidR="00EA7E2F" w:rsidRDefault="00F02AD9">
            <w:pPr>
              <w:spacing w:line="360" w:lineRule="auto"/>
              <w:ind w:left="317"/>
              <w:jc w:val="center"/>
              <w:rPr>
                <w:rFonts w:asciiTheme="majorBidi" w:hAnsiTheme="majorBidi" w:cstheme="majorBidi"/>
                <w:b/>
                <w:bCs/>
                <w:sz w:val="24"/>
                <w:szCs w:val="24"/>
              </w:rPr>
            </w:pPr>
            <w:r>
              <w:rPr>
                <w:rFonts w:asciiTheme="majorBidi" w:hAnsiTheme="majorBidi" w:cstheme="majorBidi"/>
                <w:b/>
                <w:bCs/>
                <w:sz w:val="24"/>
                <w:szCs w:val="24"/>
              </w:rPr>
              <w:t>Minat Belajar</w:t>
            </w:r>
          </w:p>
        </w:tc>
        <w:tc>
          <w:tcPr>
            <w:tcW w:w="2131" w:type="dxa"/>
            <w:gridSpan w:val="2"/>
            <w:tcBorders>
              <w:top w:val="single" w:sz="4" w:space="0" w:color="auto"/>
              <w:left w:val="single" w:sz="4" w:space="0" w:color="auto"/>
              <w:bottom w:val="single" w:sz="4" w:space="0" w:color="auto"/>
              <w:right w:val="single" w:sz="4" w:space="0" w:color="auto"/>
            </w:tcBorders>
            <w:vAlign w:val="center"/>
            <w:hideMark/>
          </w:tcPr>
          <w:p w14:paraId="63001CA9" w14:textId="77777777" w:rsidR="00EA7E2F" w:rsidRDefault="00F02AD9">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Siklus I</w:t>
            </w:r>
          </w:p>
        </w:tc>
        <w:tc>
          <w:tcPr>
            <w:tcW w:w="2123" w:type="dxa"/>
            <w:gridSpan w:val="2"/>
            <w:tcBorders>
              <w:top w:val="single" w:sz="4" w:space="0" w:color="auto"/>
              <w:left w:val="single" w:sz="4" w:space="0" w:color="auto"/>
              <w:bottom w:val="single" w:sz="4" w:space="0" w:color="auto"/>
              <w:right w:val="single" w:sz="4" w:space="0" w:color="auto"/>
            </w:tcBorders>
            <w:vAlign w:val="center"/>
            <w:hideMark/>
          </w:tcPr>
          <w:p w14:paraId="1658623A" w14:textId="77777777" w:rsidR="00EA7E2F" w:rsidRDefault="00F02AD9">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Siklus II</w:t>
            </w:r>
          </w:p>
        </w:tc>
        <w:tc>
          <w:tcPr>
            <w:tcW w:w="847" w:type="dxa"/>
            <w:tcBorders>
              <w:top w:val="single" w:sz="4" w:space="0" w:color="auto"/>
              <w:left w:val="single" w:sz="4" w:space="0" w:color="auto"/>
              <w:bottom w:val="single" w:sz="4" w:space="0" w:color="auto"/>
              <w:right w:val="single" w:sz="4" w:space="0" w:color="auto"/>
            </w:tcBorders>
            <w:vAlign w:val="center"/>
            <w:hideMark/>
          </w:tcPr>
          <w:p w14:paraId="57BD14F3" w14:textId="77777777" w:rsidR="00EA7E2F" w:rsidRDefault="00F02AD9">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Siklus III</w:t>
            </w:r>
          </w:p>
        </w:tc>
      </w:tr>
      <w:tr w:rsidR="00EA7E2F" w14:paraId="00720BE5" w14:textId="77777777">
        <w:trPr>
          <w:trHeight w:val="371"/>
        </w:trPr>
        <w:tc>
          <w:tcPr>
            <w:tcW w:w="2553" w:type="dxa"/>
            <w:vMerge/>
            <w:tcBorders>
              <w:top w:val="single" w:sz="4" w:space="0" w:color="auto"/>
              <w:left w:val="single" w:sz="4" w:space="0" w:color="auto"/>
              <w:bottom w:val="single" w:sz="4" w:space="0" w:color="auto"/>
              <w:right w:val="single" w:sz="4" w:space="0" w:color="auto"/>
            </w:tcBorders>
            <w:vAlign w:val="center"/>
            <w:hideMark/>
          </w:tcPr>
          <w:p w14:paraId="33D7721B" w14:textId="77777777" w:rsidR="00EA7E2F" w:rsidRDefault="00EA7E2F">
            <w:pPr>
              <w:spacing w:line="360" w:lineRule="auto"/>
              <w:rPr>
                <w:rFonts w:asciiTheme="majorBidi" w:hAnsiTheme="majorBidi" w:cstheme="majorBidi"/>
                <w:b/>
                <w:bCs/>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14:paraId="6B4140F6" w14:textId="77777777" w:rsidR="00EA7E2F" w:rsidRDefault="00F02AD9">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w:t>
            </w:r>
          </w:p>
        </w:tc>
        <w:tc>
          <w:tcPr>
            <w:tcW w:w="1423" w:type="dxa"/>
            <w:tcBorders>
              <w:top w:val="single" w:sz="4" w:space="0" w:color="auto"/>
              <w:left w:val="single" w:sz="4" w:space="0" w:color="auto"/>
              <w:bottom w:val="single" w:sz="4" w:space="0" w:color="auto"/>
              <w:right w:val="single" w:sz="4" w:space="0" w:color="auto"/>
            </w:tcBorders>
            <w:hideMark/>
          </w:tcPr>
          <w:p w14:paraId="4165FE53" w14:textId="77777777" w:rsidR="00EA7E2F" w:rsidRDefault="00F02AD9">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Meningkat</w:t>
            </w:r>
          </w:p>
        </w:tc>
        <w:tc>
          <w:tcPr>
            <w:tcW w:w="705" w:type="dxa"/>
            <w:tcBorders>
              <w:top w:val="single" w:sz="4" w:space="0" w:color="auto"/>
              <w:left w:val="single" w:sz="4" w:space="0" w:color="auto"/>
              <w:bottom w:val="single" w:sz="4" w:space="0" w:color="auto"/>
              <w:right w:val="single" w:sz="4" w:space="0" w:color="auto"/>
            </w:tcBorders>
            <w:hideMark/>
          </w:tcPr>
          <w:p w14:paraId="00DA91CB" w14:textId="77777777" w:rsidR="00EA7E2F" w:rsidRDefault="00F02AD9">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5C17D1D7" w14:textId="77777777" w:rsidR="00EA7E2F" w:rsidRDefault="00F02AD9">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Meningkat</w:t>
            </w:r>
          </w:p>
        </w:tc>
        <w:tc>
          <w:tcPr>
            <w:tcW w:w="847" w:type="dxa"/>
            <w:tcBorders>
              <w:top w:val="single" w:sz="4" w:space="0" w:color="auto"/>
              <w:left w:val="single" w:sz="4" w:space="0" w:color="auto"/>
              <w:bottom w:val="single" w:sz="4" w:space="0" w:color="auto"/>
              <w:right w:val="single" w:sz="4" w:space="0" w:color="auto"/>
            </w:tcBorders>
            <w:hideMark/>
          </w:tcPr>
          <w:p w14:paraId="18DA0EAF" w14:textId="77777777" w:rsidR="00EA7E2F" w:rsidRDefault="00F02AD9">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w:t>
            </w:r>
          </w:p>
        </w:tc>
      </w:tr>
      <w:tr w:rsidR="00EA7E2F" w14:paraId="7EC0206F" w14:textId="77777777">
        <w:tc>
          <w:tcPr>
            <w:tcW w:w="2553" w:type="dxa"/>
            <w:tcBorders>
              <w:top w:val="single" w:sz="4" w:space="0" w:color="auto"/>
              <w:left w:val="single" w:sz="4" w:space="0" w:color="auto"/>
              <w:bottom w:val="single" w:sz="4" w:space="0" w:color="auto"/>
              <w:right w:val="single" w:sz="4" w:space="0" w:color="auto"/>
            </w:tcBorders>
            <w:hideMark/>
          </w:tcPr>
          <w:p w14:paraId="323F0C23" w14:textId="77777777" w:rsidR="00EA7E2F" w:rsidRDefault="00F02AD9">
            <w:pPr>
              <w:pStyle w:val="ListParagraph"/>
              <w:numPr>
                <w:ilvl w:val="0"/>
                <w:numId w:val="1"/>
              </w:numPr>
              <w:spacing w:after="0" w:line="360" w:lineRule="auto"/>
              <w:ind w:left="317"/>
              <w:jc w:val="both"/>
              <w:rPr>
                <w:rFonts w:asciiTheme="majorBidi" w:hAnsiTheme="majorBidi" w:cstheme="majorBidi"/>
                <w:sz w:val="24"/>
                <w:szCs w:val="24"/>
              </w:rPr>
            </w:pPr>
            <w:r>
              <w:rPr>
                <w:rFonts w:asciiTheme="majorBidi" w:hAnsiTheme="majorBidi" w:cstheme="majorBidi"/>
                <w:sz w:val="24"/>
                <w:szCs w:val="24"/>
              </w:rPr>
              <w:t>Bersemangat untuk belajar</w:t>
            </w:r>
          </w:p>
        </w:tc>
        <w:tc>
          <w:tcPr>
            <w:tcW w:w="708" w:type="dxa"/>
            <w:tcBorders>
              <w:top w:val="single" w:sz="4" w:space="0" w:color="auto"/>
              <w:left w:val="single" w:sz="4" w:space="0" w:color="auto"/>
              <w:bottom w:val="single" w:sz="4" w:space="0" w:color="auto"/>
              <w:right w:val="single" w:sz="4" w:space="0" w:color="auto"/>
            </w:tcBorders>
            <w:hideMark/>
          </w:tcPr>
          <w:p w14:paraId="37C15A2E"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56%</w:t>
            </w:r>
          </w:p>
        </w:tc>
        <w:tc>
          <w:tcPr>
            <w:tcW w:w="1423" w:type="dxa"/>
            <w:tcBorders>
              <w:top w:val="single" w:sz="4" w:space="0" w:color="auto"/>
              <w:left w:val="single" w:sz="4" w:space="0" w:color="auto"/>
              <w:bottom w:val="single" w:sz="4" w:space="0" w:color="auto"/>
              <w:right w:val="single" w:sz="4" w:space="0" w:color="auto"/>
            </w:tcBorders>
            <w:hideMark/>
          </w:tcPr>
          <w:p w14:paraId="0FAD7649"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29%</w:t>
            </w:r>
          </w:p>
        </w:tc>
        <w:tc>
          <w:tcPr>
            <w:tcW w:w="705" w:type="dxa"/>
            <w:tcBorders>
              <w:top w:val="single" w:sz="4" w:space="0" w:color="auto"/>
              <w:left w:val="single" w:sz="4" w:space="0" w:color="auto"/>
              <w:bottom w:val="single" w:sz="4" w:space="0" w:color="auto"/>
              <w:right w:val="single" w:sz="4" w:space="0" w:color="auto"/>
            </w:tcBorders>
            <w:hideMark/>
          </w:tcPr>
          <w:p w14:paraId="0C9F88F8"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85%</w:t>
            </w:r>
          </w:p>
        </w:tc>
        <w:tc>
          <w:tcPr>
            <w:tcW w:w="1418" w:type="dxa"/>
            <w:tcBorders>
              <w:top w:val="single" w:sz="4" w:space="0" w:color="auto"/>
              <w:left w:val="single" w:sz="4" w:space="0" w:color="auto"/>
              <w:bottom w:val="single" w:sz="4" w:space="0" w:color="auto"/>
              <w:right w:val="single" w:sz="4" w:space="0" w:color="auto"/>
            </w:tcBorders>
            <w:hideMark/>
          </w:tcPr>
          <w:p w14:paraId="5F563948"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8%</w:t>
            </w:r>
          </w:p>
        </w:tc>
        <w:tc>
          <w:tcPr>
            <w:tcW w:w="847" w:type="dxa"/>
            <w:tcBorders>
              <w:top w:val="single" w:sz="4" w:space="0" w:color="auto"/>
              <w:left w:val="single" w:sz="4" w:space="0" w:color="auto"/>
              <w:bottom w:val="single" w:sz="4" w:space="0" w:color="auto"/>
              <w:right w:val="single" w:sz="4" w:space="0" w:color="auto"/>
            </w:tcBorders>
            <w:hideMark/>
          </w:tcPr>
          <w:p w14:paraId="09E058ED"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93%</w:t>
            </w:r>
          </w:p>
        </w:tc>
      </w:tr>
      <w:tr w:rsidR="00EA7E2F" w14:paraId="16CA68E4" w14:textId="77777777">
        <w:trPr>
          <w:trHeight w:val="715"/>
        </w:trPr>
        <w:tc>
          <w:tcPr>
            <w:tcW w:w="2553" w:type="dxa"/>
            <w:tcBorders>
              <w:top w:val="single" w:sz="4" w:space="0" w:color="auto"/>
              <w:left w:val="single" w:sz="4" w:space="0" w:color="auto"/>
              <w:bottom w:val="single" w:sz="4" w:space="0" w:color="auto"/>
              <w:right w:val="single" w:sz="4" w:space="0" w:color="auto"/>
            </w:tcBorders>
            <w:hideMark/>
          </w:tcPr>
          <w:p w14:paraId="2BA94633" w14:textId="77777777" w:rsidR="00EA7E2F" w:rsidRDefault="00F02AD9">
            <w:pPr>
              <w:pStyle w:val="ListParagraph"/>
              <w:numPr>
                <w:ilvl w:val="0"/>
                <w:numId w:val="1"/>
              </w:numPr>
              <w:spacing w:after="0" w:line="360" w:lineRule="auto"/>
              <w:ind w:left="317"/>
              <w:jc w:val="both"/>
              <w:rPr>
                <w:rFonts w:asciiTheme="majorBidi" w:hAnsiTheme="majorBidi" w:cstheme="majorBidi"/>
                <w:sz w:val="24"/>
                <w:szCs w:val="24"/>
              </w:rPr>
            </w:pPr>
            <w:r>
              <w:rPr>
                <w:rFonts w:asciiTheme="majorBidi" w:hAnsiTheme="majorBidi" w:cstheme="majorBidi"/>
                <w:sz w:val="24"/>
                <w:szCs w:val="24"/>
              </w:rPr>
              <w:t>Tertarik pada pelajaran</w:t>
            </w:r>
          </w:p>
        </w:tc>
        <w:tc>
          <w:tcPr>
            <w:tcW w:w="708" w:type="dxa"/>
            <w:tcBorders>
              <w:top w:val="single" w:sz="4" w:space="0" w:color="auto"/>
              <w:left w:val="single" w:sz="4" w:space="0" w:color="auto"/>
              <w:bottom w:val="single" w:sz="4" w:space="0" w:color="auto"/>
              <w:right w:val="single" w:sz="4" w:space="0" w:color="auto"/>
            </w:tcBorders>
            <w:hideMark/>
          </w:tcPr>
          <w:p w14:paraId="17F6E061"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61%</w:t>
            </w:r>
          </w:p>
        </w:tc>
        <w:tc>
          <w:tcPr>
            <w:tcW w:w="1423" w:type="dxa"/>
            <w:tcBorders>
              <w:top w:val="single" w:sz="4" w:space="0" w:color="auto"/>
              <w:left w:val="single" w:sz="4" w:space="0" w:color="auto"/>
              <w:bottom w:val="single" w:sz="4" w:space="0" w:color="auto"/>
              <w:right w:val="single" w:sz="4" w:space="0" w:color="auto"/>
            </w:tcBorders>
            <w:hideMark/>
          </w:tcPr>
          <w:p w14:paraId="750AB882"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12%</w:t>
            </w:r>
          </w:p>
        </w:tc>
        <w:tc>
          <w:tcPr>
            <w:tcW w:w="705" w:type="dxa"/>
            <w:tcBorders>
              <w:top w:val="single" w:sz="4" w:space="0" w:color="auto"/>
              <w:left w:val="single" w:sz="4" w:space="0" w:color="auto"/>
              <w:bottom w:val="single" w:sz="4" w:space="0" w:color="auto"/>
              <w:right w:val="single" w:sz="4" w:space="0" w:color="auto"/>
            </w:tcBorders>
            <w:hideMark/>
          </w:tcPr>
          <w:p w14:paraId="37555A2C"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73%</w:t>
            </w:r>
          </w:p>
        </w:tc>
        <w:tc>
          <w:tcPr>
            <w:tcW w:w="1418" w:type="dxa"/>
            <w:tcBorders>
              <w:top w:val="single" w:sz="4" w:space="0" w:color="auto"/>
              <w:left w:val="single" w:sz="4" w:space="0" w:color="auto"/>
              <w:bottom w:val="single" w:sz="4" w:space="0" w:color="auto"/>
              <w:right w:val="single" w:sz="4" w:space="0" w:color="auto"/>
            </w:tcBorders>
            <w:hideMark/>
          </w:tcPr>
          <w:p w14:paraId="60712911"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10%</w:t>
            </w:r>
          </w:p>
        </w:tc>
        <w:tc>
          <w:tcPr>
            <w:tcW w:w="847" w:type="dxa"/>
            <w:tcBorders>
              <w:top w:val="single" w:sz="4" w:space="0" w:color="auto"/>
              <w:left w:val="single" w:sz="4" w:space="0" w:color="auto"/>
              <w:bottom w:val="single" w:sz="4" w:space="0" w:color="auto"/>
              <w:right w:val="single" w:sz="4" w:space="0" w:color="auto"/>
            </w:tcBorders>
            <w:hideMark/>
          </w:tcPr>
          <w:p w14:paraId="70415E45"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83%</w:t>
            </w:r>
          </w:p>
        </w:tc>
      </w:tr>
      <w:tr w:rsidR="00EA7E2F" w14:paraId="2C6652BF" w14:textId="77777777">
        <w:tc>
          <w:tcPr>
            <w:tcW w:w="2553" w:type="dxa"/>
            <w:tcBorders>
              <w:top w:val="single" w:sz="4" w:space="0" w:color="auto"/>
              <w:left w:val="single" w:sz="4" w:space="0" w:color="auto"/>
              <w:bottom w:val="single" w:sz="4" w:space="0" w:color="auto"/>
              <w:right w:val="single" w:sz="4" w:space="0" w:color="auto"/>
            </w:tcBorders>
            <w:hideMark/>
          </w:tcPr>
          <w:p w14:paraId="6E26B4FD" w14:textId="77777777" w:rsidR="00EA7E2F" w:rsidRDefault="00F02AD9">
            <w:pPr>
              <w:pStyle w:val="ListParagraph"/>
              <w:numPr>
                <w:ilvl w:val="0"/>
                <w:numId w:val="1"/>
              </w:numPr>
              <w:spacing w:after="0" w:line="360" w:lineRule="auto"/>
              <w:ind w:left="317"/>
              <w:jc w:val="both"/>
              <w:rPr>
                <w:rFonts w:asciiTheme="majorBidi" w:hAnsiTheme="majorBidi" w:cstheme="majorBidi"/>
                <w:sz w:val="24"/>
                <w:szCs w:val="24"/>
              </w:rPr>
            </w:pPr>
            <w:r>
              <w:rPr>
                <w:rFonts w:asciiTheme="majorBidi" w:hAnsiTheme="majorBidi" w:cstheme="majorBidi"/>
                <w:sz w:val="24"/>
                <w:szCs w:val="24"/>
              </w:rPr>
              <w:t>Tertarik pada teknik pengajaran guru</w:t>
            </w:r>
          </w:p>
        </w:tc>
        <w:tc>
          <w:tcPr>
            <w:tcW w:w="708" w:type="dxa"/>
            <w:tcBorders>
              <w:top w:val="single" w:sz="4" w:space="0" w:color="auto"/>
              <w:left w:val="single" w:sz="4" w:space="0" w:color="auto"/>
              <w:bottom w:val="single" w:sz="4" w:space="0" w:color="auto"/>
              <w:right w:val="single" w:sz="4" w:space="0" w:color="auto"/>
            </w:tcBorders>
            <w:hideMark/>
          </w:tcPr>
          <w:p w14:paraId="5DFA36A9"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61%</w:t>
            </w:r>
          </w:p>
        </w:tc>
        <w:tc>
          <w:tcPr>
            <w:tcW w:w="1423" w:type="dxa"/>
            <w:tcBorders>
              <w:top w:val="single" w:sz="4" w:space="0" w:color="auto"/>
              <w:left w:val="single" w:sz="4" w:space="0" w:color="auto"/>
              <w:bottom w:val="single" w:sz="4" w:space="0" w:color="auto"/>
              <w:right w:val="single" w:sz="4" w:space="0" w:color="auto"/>
            </w:tcBorders>
            <w:hideMark/>
          </w:tcPr>
          <w:p w14:paraId="630FC8D6"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15%</w:t>
            </w:r>
          </w:p>
        </w:tc>
        <w:tc>
          <w:tcPr>
            <w:tcW w:w="705" w:type="dxa"/>
            <w:tcBorders>
              <w:top w:val="single" w:sz="4" w:space="0" w:color="auto"/>
              <w:left w:val="single" w:sz="4" w:space="0" w:color="auto"/>
              <w:bottom w:val="single" w:sz="4" w:space="0" w:color="auto"/>
              <w:right w:val="single" w:sz="4" w:space="0" w:color="auto"/>
            </w:tcBorders>
            <w:hideMark/>
          </w:tcPr>
          <w:p w14:paraId="6F98929B"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76%</w:t>
            </w:r>
          </w:p>
        </w:tc>
        <w:tc>
          <w:tcPr>
            <w:tcW w:w="1418" w:type="dxa"/>
            <w:tcBorders>
              <w:top w:val="single" w:sz="4" w:space="0" w:color="auto"/>
              <w:left w:val="single" w:sz="4" w:space="0" w:color="auto"/>
              <w:bottom w:val="single" w:sz="4" w:space="0" w:color="auto"/>
              <w:right w:val="single" w:sz="4" w:space="0" w:color="auto"/>
            </w:tcBorders>
            <w:hideMark/>
          </w:tcPr>
          <w:p w14:paraId="4B3D2E7B"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7%</w:t>
            </w:r>
          </w:p>
        </w:tc>
        <w:tc>
          <w:tcPr>
            <w:tcW w:w="847" w:type="dxa"/>
            <w:tcBorders>
              <w:top w:val="single" w:sz="4" w:space="0" w:color="auto"/>
              <w:left w:val="single" w:sz="4" w:space="0" w:color="auto"/>
              <w:bottom w:val="single" w:sz="4" w:space="0" w:color="auto"/>
              <w:right w:val="single" w:sz="4" w:space="0" w:color="auto"/>
            </w:tcBorders>
            <w:hideMark/>
          </w:tcPr>
          <w:p w14:paraId="052D0D5D"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83%</w:t>
            </w:r>
          </w:p>
        </w:tc>
      </w:tr>
      <w:tr w:rsidR="00EA7E2F" w14:paraId="41C95168" w14:textId="77777777">
        <w:tc>
          <w:tcPr>
            <w:tcW w:w="2553" w:type="dxa"/>
            <w:tcBorders>
              <w:top w:val="single" w:sz="4" w:space="0" w:color="auto"/>
              <w:left w:val="single" w:sz="4" w:space="0" w:color="auto"/>
              <w:bottom w:val="single" w:sz="4" w:space="0" w:color="auto"/>
              <w:right w:val="single" w:sz="4" w:space="0" w:color="auto"/>
            </w:tcBorders>
            <w:hideMark/>
          </w:tcPr>
          <w:p w14:paraId="6C81386F" w14:textId="77777777" w:rsidR="00EA7E2F" w:rsidRDefault="00F02AD9">
            <w:pPr>
              <w:pStyle w:val="ListParagraph"/>
              <w:numPr>
                <w:ilvl w:val="0"/>
                <w:numId w:val="1"/>
              </w:numPr>
              <w:spacing w:after="0" w:line="360" w:lineRule="auto"/>
              <w:ind w:left="317"/>
              <w:jc w:val="both"/>
              <w:rPr>
                <w:rFonts w:asciiTheme="majorBidi" w:hAnsiTheme="majorBidi" w:cstheme="majorBidi"/>
                <w:sz w:val="24"/>
                <w:szCs w:val="24"/>
              </w:rPr>
            </w:pPr>
            <w:r>
              <w:rPr>
                <w:rFonts w:asciiTheme="majorBidi" w:hAnsiTheme="majorBidi" w:cstheme="majorBidi"/>
                <w:sz w:val="24"/>
                <w:szCs w:val="24"/>
              </w:rPr>
              <w:t>Ulet dalam belajar</w:t>
            </w:r>
          </w:p>
        </w:tc>
        <w:tc>
          <w:tcPr>
            <w:tcW w:w="708" w:type="dxa"/>
            <w:tcBorders>
              <w:top w:val="single" w:sz="4" w:space="0" w:color="auto"/>
              <w:left w:val="single" w:sz="4" w:space="0" w:color="auto"/>
              <w:bottom w:val="single" w:sz="4" w:space="0" w:color="auto"/>
              <w:right w:val="single" w:sz="4" w:space="0" w:color="auto"/>
            </w:tcBorders>
            <w:hideMark/>
          </w:tcPr>
          <w:p w14:paraId="345EEC5E"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56%</w:t>
            </w:r>
          </w:p>
        </w:tc>
        <w:tc>
          <w:tcPr>
            <w:tcW w:w="1423" w:type="dxa"/>
            <w:tcBorders>
              <w:top w:val="single" w:sz="4" w:space="0" w:color="auto"/>
              <w:left w:val="single" w:sz="4" w:space="0" w:color="auto"/>
              <w:bottom w:val="single" w:sz="4" w:space="0" w:color="auto"/>
              <w:right w:val="single" w:sz="4" w:space="0" w:color="auto"/>
            </w:tcBorders>
            <w:hideMark/>
          </w:tcPr>
          <w:p w14:paraId="389E974F"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17%</w:t>
            </w:r>
          </w:p>
        </w:tc>
        <w:tc>
          <w:tcPr>
            <w:tcW w:w="705" w:type="dxa"/>
            <w:tcBorders>
              <w:top w:val="single" w:sz="4" w:space="0" w:color="auto"/>
              <w:left w:val="single" w:sz="4" w:space="0" w:color="auto"/>
              <w:bottom w:val="single" w:sz="4" w:space="0" w:color="auto"/>
              <w:right w:val="single" w:sz="4" w:space="0" w:color="auto"/>
            </w:tcBorders>
            <w:hideMark/>
          </w:tcPr>
          <w:p w14:paraId="371F7E47"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73%</w:t>
            </w:r>
          </w:p>
        </w:tc>
        <w:tc>
          <w:tcPr>
            <w:tcW w:w="1418" w:type="dxa"/>
            <w:tcBorders>
              <w:top w:val="single" w:sz="4" w:space="0" w:color="auto"/>
              <w:left w:val="single" w:sz="4" w:space="0" w:color="auto"/>
              <w:bottom w:val="single" w:sz="4" w:space="0" w:color="auto"/>
              <w:right w:val="single" w:sz="4" w:space="0" w:color="auto"/>
            </w:tcBorders>
            <w:hideMark/>
          </w:tcPr>
          <w:p w14:paraId="4E3C35B2"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10%</w:t>
            </w:r>
          </w:p>
        </w:tc>
        <w:tc>
          <w:tcPr>
            <w:tcW w:w="847" w:type="dxa"/>
            <w:tcBorders>
              <w:top w:val="single" w:sz="4" w:space="0" w:color="auto"/>
              <w:left w:val="single" w:sz="4" w:space="0" w:color="auto"/>
              <w:bottom w:val="single" w:sz="4" w:space="0" w:color="auto"/>
              <w:right w:val="single" w:sz="4" w:space="0" w:color="auto"/>
            </w:tcBorders>
            <w:hideMark/>
          </w:tcPr>
          <w:p w14:paraId="76E4C793"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83%</w:t>
            </w:r>
          </w:p>
        </w:tc>
      </w:tr>
      <w:tr w:rsidR="00EA7E2F" w14:paraId="4A8BBA81" w14:textId="77777777">
        <w:tc>
          <w:tcPr>
            <w:tcW w:w="2553" w:type="dxa"/>
            <w:tcBorders>
              <w:top w:val="single" w:sz="4" w:space="0" w:color="auto"/>
              <w:left w:val="single" w:sz="4" w:space="0" w:color="auto"/>
              <w:bottom w:val="single" w:sz="4" w:space="0" w:color="auto"/>
              <w:right w:val="single" w:sz="4" w:space="0" w:color="auto"/>
            </w:tcBorders>
            <w:hideMark/>
          </w:tcPr>
          <w:p w14:paraId="6344D81F" w14:textId="77777777" w:rsidR="00EA7E2F" w:rsidRDefault="00F02AD9">
            <w:pPr>
              <w:pStyle w:val="ListParagraph"/>
              <w:numPr>
                <w:ilvl w:val="0"/>
                <w:numId w:val="1"/>
              </w:numPr>
              <w:spacing w:after="0" w:line="360" w:lineRule="auto"/>
              <w:ind w:left="317"/>
              <w:jc w:val="both"/>
              <w:rPr>
                <w:rFonts w:asciiTheme="majorBidi" w:hAnsiTheme="majorBidi" w:cstheme="majorBidi"/>
                <w:sz w:val="24"/>
                <w:szCs w:val="24"/>
              </w:rPr>
            </w:pPr>
            <w:r>
              <w:rPr>
                <w:rFonts w:asciiTheme="majorBidi" w:hAnsiTheme="majorBidi" w:cstheme="majorBidi"/>
                <w:sz w:val="24"/>
                <w:szCs w:val="24"/>
              </w:rPr>
              <w:t>Punya kemauan dalam belajar</w:t>
            </w:r>
          </w:p>
        </w:tc>
        <w:tc>
          <w:tcPr>
            <w:tcW w:w="708" w:type="dxa"/>
            <w:tcBorders>
              <w:top w:val="single" w:sz="4" w:space="0" w:color="auto"/>
              <w:left w:val="single" w:sz="4" w:space="0" w:color="auto"/>
              <w:bottom w:val="single" w:sz="4" w:space="0" w:color="auto"/>
              <w:right w:val="single" w:sz="4" w:space="0" w:color="auto"/>
            </w:tcBorders>
            <w:hideMark/>
          </w:tcPr>
          <w:p w14:paraId="63241931"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29%</w:t>
            </w:r>
          </w:p>
        </w:tc>
        <w:tc>
          <w:tcPr>
            <w:tcW w:w="1423" w:type="dxa"/>
            <w:tcBorders>
              <w:top w:val="single" w:sz="4" w:space="0" w:color="auto"/>
              <w:left w:val="single" w:sz="4" w:space="0" w:color="auto"/>
              <w:bottom w:val="single" w:sz="4" w:space="0" w:color="auto"/>
              <w:right w:val="single" w:sz="4" w:space="0" w:color="auto"/>
            </w:tcBorders>
            <w:hideMark/>
          </w:tcPr>
          <w:p w14:paraId="7AE75745"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20%</w:t>
            </w:r>
          </w:p>
        </w:tc>
        <w:tc>
          <w:tcPr>
            <w:tcW w:w="705" w:type="dxa"/>
            <w:tcBorders>
              <w:top w:val="single" w:sz="4" w:space="0" w:color="auto"/>
              <w:left w:val="single" w:sz="4" w:space="0" w:color="auto"/>
              <w:bottom w:val="single" w:sz="4" w:space="0" w:color="auto"/>
              <w:right w:val="single" w:sz="4" w:space="0" w:color="auto"/>
            </w:tcBorders>
            <w:hideMark/>
          </w:tcPr>
          <w:p w14:paraId="180BF68B"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49%</w:t>
            </w:r>
          </w:p>
        </w:tc>
        <w:tc>
          <w:tcPr>
            <w:tcW w:w="1418" w:type="dxa"/>
            <w:tcBorders>
              <w:top w:val="single" w:sz="4" w:space="0" w:color="auto"/>
              <w:left w:val="single" w:sz="4" w:space="0" w:color="auto"/>
              <w:bottom w:val="single" w:sz="4" w:space="0" w:color="auto"/>
              <w:right w:val="single" w:sz="4" w:space="0" w:color="auto"/>
            </w:tcBorders>
            <w:hideMark/>
          </w:tcPr>
          <w:p w14:paraId="1DFDEB5E"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22%</w:t>
            </w:r>
          </w:p>
        </w:tc>
        <w:tc>
          <w:tcPr>
            <w:tcW w:w="847" w:type="dxa"/>
            <w:tcBorders>
              <w:top w:val="single" w:sz="4" w:space="0" w:color="auto"/>
              <w:left w:val="single" w:sz="4" w:space="0" w:color="auto"/>
              <w:bottom w:val="single" w:sz="4" w:space="0" w:color="auto"/>
              <w:right w:val="single" w:sz="4" w:space="0" w:color="auto"/>
            </w:tcBorders>
            <w:hideMark/>
          </w:tcPr>
          <w:p w14:paraId="313B49D2"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71%</w:t>
            </w:r>
          </w:p>
        </w:tc>
      </w:tr>
      <w:tr w:rsidR="00EA7E2F" w14:paraId="5A15A4A3" w14:textId="77777777">
        <w:trPr>
          <w:trHeight w:val="298"/>
        </w:trPr>
        <w:tc>
          <w:tcPr>
            <w:tcW w:w="2553" w:type="dxa"/>
            <w:tcBorders>
              <w:top w:val="single" w:sz="4" w:space="0" w:color="auto"/>
              <w:left w:val="single" w:sz="4" w:space="0" w:color="auto"/>
              <w:bottom w:val="single" w:sz="4" w:space="0" w:color="auto"/>
              <w:right w:val="single" w:sz="4" w:space="0" w:color="auto"/>
            </w:tcBorders>
            <w:hideMark/>
          </w:tcPr>
          <w:p w14:paraId="6D7ED00F" w14:textId="77777777" w:rsidR="00EA7E2F" w:rsidRDefault="00F02AD9">
            <w:pPr>
              <w:pStyle w:val="ListParagraph"/>
              <w:numPr>
                <w:ilvl w:val="0"/>
                <w:numId w:val="1"/>
              </w:numPr>
              <w:spacing w:after="0" w:line="360" w:lineRule="auto"/>
              <w:ind w:left="317"/>
              <w:jc w:val="both"/>
              <w:rPr>
                <w:rFonts w:asciiTheme="majorBidi" w:hAnsiTheme="majorBidi" w:cstheme="majorBidi"/>
                <w:sz w:val="24"/>
                <w:szCs w:val="24"/>
              </w:rPr>
            </w:pPr>
            <w:r>
              <w:rPr>
                <w:rFonts w:asciiTheme="majorBidi" w:hAnsiTheme="majorBidi" w:cstheme="majorBidi"/>
                <w:sz w:val="24"/>
                <w:szCs w:val="24"/>
              </w:rPr>
              <w:t>Konsentrasi dalam belajar</w:t>
            </w:r>
          </w:p>
        </w:tc>
        <w:tc>
          <w:tcPr>
            <w:tcW w:w="708" w:type="dxa"/>
            <w:tcBorders>
              <w:top w:val="single" w:sz="4" w:space="0" w:color="auto"/>
              <w:left w:val="single" w:sz="4" w:space="0" w:color="auto"/>
              <w:bottom w:val="single" w:sz="4" w:space="0" w:color="auto"/>
              <w:right w:val="single" w:sz="4" w:space="0" w:color="auto"/>
            </w:tcBorders>
            <w:hideMark/>
          </w:tcPr>
          <w:p w14:paraId="3500D08D"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32%</w:t>
            </w:r>
          </w:p>
        </w:tc>
        <w:tc>
          <w:tcPr>
            <w:tcW w:w="1423" w:type="dxa"/>
            <w:tcBorders>
              <w:top w:val="single" w:sz="4" w:space="0" w:color="auto"/>
              <w:left w:val="single" w:sz="4" w:space="0" w:color="auto"/>
              <w:bottom w:val="single" w:sz="4" w:space="0" w:color="auto"/>
              <w:right w:val="single" w:sz="4" w:space="0" w:color="auto"/>
            </w:tcBorders>
            <w:hideMark/>
          </w:tcPr>
          <w:p w14:paraId="7B4D89DC"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24%</w:t>
            </w:r>
          </w:p>
        </w:tc>
        <w:tc>
          <w:tcPr>
            <w:tcW w:w="705" w:type="dxa"/>
            <w:tcBorders>
              <w:top w:val="single" w:sz="4" w:space="0" w:color="auto"/>
              <w:left w:val="single" w:sz="4" w:space="0" w:color="auto"/>
              <w:bottom w:val="single" w:sz="4" w:space="0" w:color="auto"/>
              <w:right w:val="single" w:sz="4" w:space="0" w:color="auto"/>
            </w:tcBorders>
            <w:hideMark/>
          </w:tcPr>
          <w:p w14:paraId="68AEB88D"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56%</w:t>
            </w:r>
          </w:p>
        </w:tc>
        <w:tc>
          <w:tcPr>
            <w:tcW w:w="1418" w:type="dxa"/>
            <w:tcBorders>
              <w:top w:val="single" w:sz="4" w:space="0" w:color="auto"/>
              <w:left w:val="single" w:sz="4" w:space="0" w:color="auto"/>
              <w:bottom w:val="single" w:sz="4" w:space="0" w:color="auto"/>
              <w:right w:val="single" w:sz="4" w:space="0" w:color="auto"/>
            </w:tcBorders>
            <w:hideMark/>
          </w:tcPr>
          <w:p w14:paraId="11EAEE57"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20%</w:t>
            </w:r>
          </w:p>
        </w:tc>
        <w:tc>
          <w:tcPr>
            <w:tcW w:w="847" w:type="dxa"/>
            <w:tcBorders>
              <w:top w:val="single" w:sz="4" w:space="0" w:color="auto"/>
              <w:left w:val="single" w:sz="4" w:space="0" w:color="auto"/>
              <w:bottom w:val="single" w:sz="4" w:space="0" w:color="auto"/>
              <w:right w:val="single" w:sz="4" w:space="0" w:color="auto"/>
            </w:tcBorders>
            <w:hideMark/>
          </w:tcPr>
          <w:p w14:paraId="7CC62F68"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76%</w:t>
            </w:r>
          </w:p>
        </w:tc>
      </w:tr>
      <w:tr w:rsidR="00EA7E2F" w14:paraId="406460B1" w14:textId="77777777">
        <w:trPr>
          <w:trHeight w:val="281"/>
        </w:trPr>
        <w:tc>
          <w:tcPr>
            <w:tcW w:w="2553" w:type="dxa"/>
            <w:tcBorders>
              <w:top w:val="single" w:sz="4" w:space="0" w:color="auto"/>
              <w:left w:val="single" w:sz="4" w:space="0" w:color="auto"/>
              <w:bottom w:val="single" w:sz="4" w:space="0" w:color="auto"/>
              <w:right w:val="single" w:sz="4" w:space="0" w:color="auto"/>
            </w:tcBorders>
            <w:hideMark/>
          </w:tcPr>
          <w:p w14:paraId="0B59E4CC" w14:textId="77777777" w:rsidR="00EA7E2F" w:rsidRDefault="00F02AD9">
            <w:pPr>
              <w:pStyle w:val="ListParagraph"/>
              <w:numPr>
                <w:ilvl w:val="0"/>
                <w:numId w:val="1"/>
              </w:numPr>
              <w:spacing w:after="0" w:line="360" w:lineRule="auto"/>
              <w:ind w:left="317"/>
              <w:jc w:val="both"/>
              <w:rPr>
                <w:rFonts w:asciiTheme="majorBidi" w:hAnsiTheme="majorBidi" w:cstheme="majorBidi"/>
                <w:sz w:val="24"/>
                <w:szCs w:val="24"/>
              </w:rPr>
            </w:pPr>
            <w:r>
              <w:rPr>
                <w:rFonts w:asciiTheme="majorBidi" w:hAnsiTheme="majorBidi" w:cstheme="majorBidi"/>
                <w:sz w:val="24"/>
                <w:szCs w:val="24"/>
              </w:rPr>
              <w:t>Teliti dalam belajar</w:t>
            </w:r>
          </w:p>
        </w:tc>
        <w:tc>
          <w:tcPr>
            <w:tcW w:w="708" w:type="dxa"/>
            <w:tcBorders>
              <w:top w:val="single" w:sz="4" w:space="0" w:color="auto"/>
              <w:left w:val="single" w:sz="4" w:space="0" w:color="auto"/>
              <w:bottom w:val="single" w:sz="4" w:space="0" w:color="auto"/>
              <w:right w:val="single" w:sz="4" w:space="0" w:color="auto"/>
            </w:tcBorders>
            <w:hideMark/>
          </w:tcPr>
          <w:p w14:paraId="12AB28F3"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34%</w:t>
            </w:r>
          </w:p>
        </w:tc>
        <w:tc>
          <w:tcPr>
            <w:tcW w:w="1423" w:type="dxa"/>
            <w:tcBorders>
              <w:top w:val="single" w:sz="4" w:space="0" w:color="auto"/>
              <w:left w:val="single" w:sz="4" w:space="0" w:color="auto"/>
              <w:bottom w:val="single" w:sz="4" w:space="0" w:color="auto"/>
              <w:right w:val="single" w:sz="4" w:space="0" w:color="auto"/>
            </w:tcBorders>
            <w:hideMark/>
          </w:tcPr>
          <w:p w14:paraId="4B4EA6A7"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7%</w:t>
            </w:r>
          </w:p>
        </w:tc>
        <w:tc>
          <w:tcPr>
            <w:tcW w:w="705" w:type="dxa"/>
            <w:tcBorders>
              <w:top w:val="single" w:sz="4" w:space="0" w:color="auto"/>
              <w:left w:val="single" w:sz="4" w:space="0" w:color="auto"/>
              <w:bottom w:val="single" w:sz="4" w:space="0" w:color="auto"/>
              <w:right w:val="single" w:sz="4" w:space="0" w:color="auto"/>
            </w:tcBorders>
            <w:hideMark/>
          </w:tcPr>
          <w:p w14:paraId="235C2D3C"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41%</w:t>
            </w:r>
          </w:p>
        </w:tc>
        <w:tc>
          <w:tcPr>
            <w:tcW w:w="1418" w:type="dxa"/>
            <w:tcBorders>
              <w:top w:val="single" w:sz="4" w:space="0" w:color="auto"/>
              <w:left w:val="single" w:sz="4" w:space="0" w:color="auto"/>
              <w:bottom w:val="single" w:sz="4" w:space="0" w:color="auto"/>
              <w:right w:val="single" w:sz="4" w:space="0" w:color="auto"/>
            </w:tcBorders>
            <w:hideMark/>
          </w:tcPr>
          <w:p w14:paraId="22402519"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30%</w:t>
            </w:r>
          </w:p>
        </w:tc>
        <w:tc>
          <w:tcPr>
            <w:tcW w:w="847" w:type="dxa"/>
            <w:tcBorders>
              <w:top w:val="single" w:sz="4" w:space="0" w:color="auto"/>
              <w:left w:val="single" w:sz="4" w:space="0" w:color="auto"/>
              <w:bottom w:val="single" w:sz="4" w:space="0" w:color="auto"/>
              <w:right w:val="single" w:sz="4" w:space="0" w:color="auto"/>
            </w:tcBorders>
            <w:hideMark/>
          </w:tcPr>
          <w:p w14:paraId="11DC02CE"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71%</w:t>
            </w:r>
          </w:p>
        </w:tc>
      </w:tr>
      <w:tr w:rsidR="00EA7E2F" w14:paraId="4E5EDB0D" w14:textId="77777777">
        <w:trPr>
          <w:trHeight w:val="255"/>
        </w:trPr>
        <w:tc>
          <w:tcPr>
            <w:tcW w:w="2553" w:type="dxa"/>
            <w:tcBorders>
              <w:top w:val="single" w:sz="4" w:space="0" w:color="auto"/>
              <w:left w:val="single" w:sz="4" w:space="0" w:color="auto"/>
              <w:bottom w:val="single" w:sz="4" w:space="0" w:color="auto"/>
              <w:right w:val="single" w:sz="4" w:space="0" w:color="auto"/>
            </w:tcBorders>
            <w:hideMark/>
          </w:tcPr>
          <w:p w14:paraId="65DE478E" w14:textId="77777777" w:rsidR="00EA7E2F" w:rsidRDefault="00F02AD9">
            <w:pPr>
              <w:pStyle w:val="ListParagraph"/>
              <w:spacing w:line="360" w:lineRule="auto"/>
              <w:ind w:left="317"/>
              <w:jc w:val="both"/>
              <w:rPr>
                <w:rFonts w:asciiTheme="majorBidi" w:hAnsiTheme="majorBidi" w:cstheme="majorBidi"/>
                <w:sz w:val="24"/>
                <w:szCs w:val="24"/>
              </w:rPr>
            </w:pPr>
            <w:r>
              <w:rPr>
                <w:rFonts w:asciiTheme="majorBidi" w:hAnsiTheme="majorBidi" w:cstheme="majorBidi"/>
                <w:sz w:val="24"/>
                <w:szCs w:val="24"/>
              </w:rPr>
              <w:t>Rata-rata prosentase minat belajar  siswa</w:t>
            </w:r>
          </w:p>
        </w:tc>
        <w:tc>
          <w:tcPr>
            <w:tcW w:w="708" w:type="dxa"/>
            <w:tcBorders>
              <w:top w:val="single" w:sz="4" w:space="0" w:color="auto"/>
              <w:left w:val="single" w:sz="4" w:space="0" w:color="auto"/>
              <w:bottom w:val="single" w:sz="4" w:space="0" w:color="auto"/>
              <w:right w:val="single" w:sz="4" w:space="0" w:color="auto"/>
            </w:tcBorders>
            <w:hideMark/>
          </w:tcPr>
          <w:p w14:paraId="1B6C09F3"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47%</w:t>
            </w:r>
          </w:p>
        </w:tc>
        <w:tc>
          <w:tcPr>
            <w:tcW w:w="1423" w:type="dxa"/>
            <w:tcBorders>
              <w:top w:val="single" w:sz="4" w:space="0" w:color="auto"/>
              <w:left w:val="single" w:sz="4" w:space="0" w:color="auto"/>
              <w:bottom w:val="single" w:sz="4" w:space="0" w:color="auto"/>
              <w:right w:val="single" w:sz="4" w:space="0" w:color="auto"/>
            </w:tcBorders>
            <w:hideMark/>
          </w:tcPr>
          <w:p w14:paraId="1AC67051"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17,71%</w:t>
            </w:r>
          </w:p>
        </w:tc>
        <w:tc>
          <w:tcPr>
            <w:tcW w:w="705" w:type="dxa"/>
            <w:tcBorders>
              <w:top w:val="single" w:sz="4" w:space="0" w:color="auto"/>
              <w:left w:val="single" w:sz="4" w:space="0" w:color="auto"/>
              <w:bottom w:val="single" w:sz="4" w:space="0" w:color="auto"/>
              <w:right w:val="single" w:sz="4" w:space="0" w:color="auto"/>
            </w:tcBorders>
            <w:hideMark/>
          </w:tcPr>
          <w:p w14:paraId="49CFA060"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64,71%</w:t>
            </w:r>
          </w:p>
        </w:tc>
        <w:tc>
          <w:tcPr>
            <w:tcW w:w="1418" w:type="dxa"/>
            <w:tcBorders>
              <w:top w:val="single" w:sz="4" w:space="0" w:color="auto"/>
              <w:left w:val="single" w:sz="4" w:space="0" w:color="auto"/>
              <w:bottom w:val="single" w:sz="4" w:space="0" w:color="auto"/>
              <w:right w:val="single" w:sz="4" w:space="0" w:color="auto"/>
            </w:tcBorders>
            <w:hideMark/>
          </w:tcPr>
          <w:p w14:paraId="3D48719F"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15,29%</w:t>
            </w:r>
          </w:p>
        </w:tc>
        <w:tc>
          <w:tcPr>
            <w:tcW w:w="847" w:type="dxa"/>
            <w:tcBorders>
              <w:top w:val="single" w:sz="4" w:space="0" w:color="auto"/>
              <w:left w:val="single" w:sz="4" w:space="0" w:color="auto"/>
              <w:bottom w:val="single" w:sz="4" w:space="0" w:color="auto"/>
              <w:right w:val="single" w:sz="4" w:space="0" w:color="auto"/>
            </w:tcBorders>
            <w:hideMark/>
          </w:tcPr>
          <w:p w14:paraId="1F3BA613" w14:textId="77777777" w:rsidR="00EA7E2F" w:rsidRDefault="00F02AD9">
            <w:pPr>
              <w:spacing w:line="360" w:lineRule="auto"/>
              <w:jc w:val="center"/>
              <w:rPr>
                <w:rFonts w:asciiTheme="majorBidi" w:hAnsiTheme="majorBidi" w:cstheme="majorBidi"/>
                <w:sz w:val="24"/>
                <w:szCs w:val="24"/>
              </w:rPr>
            </w:pPr>
            <w:r>
              <w:rPr>
                <w:rFonts w:asciiTheme="majorBidi" w:hAnsiTheme="majorBidi" w:cstheme="majorBidi"/>
                <w:sz w:val="24"/>
                <w:szCs w:val="24"/>
              </w:rPr>
              <w:t>80%</w:t>
            </w:r>
          </w:p>
        </w:tc>
      </w:tr>
    </w:tbl>
    <w:p w14:paraId="28066BBF" w14:textId="77777777" w:rsidR="00EA7E2F" w:rsidRDefault="00F02AD9">
      <w:pPr>
        <w:spacing w:before="120" w:after="0" w:line="360" w:lineRule="auto"/>
        <w:ind w:firstLine="709"/>
        <w:jc w:val="both"/>
        <w:rPr>
          <w:rFonts w:asciiTheme="majorBidi" w:hAnsiTheme="majorBidi" w:cstheme="majorBidi"/>
          <w:sz w:val="24"/>
          <w:szCs w:val="24"/>
        </w:rPr>
      </w:pPr>
      <w:r>
        <w:rPr>
          <w:rFonts w:asciiTheme="majorBidi" w:hAnsiTheme="majorBidi" w:cstheme="majorBidi"/>
          <w:sz w:val="24"/>
          <w:szCs w:val="24"/>
        </w:rPr>
        <w:t>Berdasarkan tabel peningkatan prosentase minat belajar siswa dari siklus I meningkat sebesar 17,71% dari rata-rata prosentase keaktifan siswa siklus I yaitu 47% ke siklus II menjadi 64,71% dan peningkatan prosentase minat belajar siswa dari siklus II pun meningkat sebesar 15,29% dari rata-rata prosentase keaktifan siswa siklus II yaitu 64,71% ke siklus III menjadi 80%.</w:t>
      </w:r>
    </w:p>
    <w:p w14:paraId="1960590D" w14:textId="77777777" w:rsidR="00EA7E2F" w:rsidRDefault="00F02AD9">
      <w:pPr>
        <w:pStyle w:val="ListParagraph"/>
        <w:spacing w:after="0" w:line="360" w:lineRule="auto"/>
        <w:ind w:left="0"/>
        <w:jc w:val="both"/>
        <w:rPr>
          <w:rFonts w:asciiTheme="majorBidi" w:hAnsiTheme="majorBidi" w:cstheme="majorBidi"/>
          <w:sz w:val="24"/>
          <w:szCs w:val="24"/>
        </w:rPr>
      </w:pPr>
      <w:r>
        <w:rPr>
          <w:rFonts w:asciiTheme="majorBidi" w:hAnsiTheme="majorBidi" w:cstheme="majorBidi"/>
          <w:b/>
          <w:bCs/>
          <w:sz w:val="24"/>
          <w:szCs w:val="24"/>
        </w:rPr>
        <w:t>SIMPULAN</w:t>
      </w:r>
    </w:p>
    <w:p w14:paraId="20451952" w14:textId="77777777" w:rsidR="00EA7E2F" w:rsidRDefault="00F02AD9">
      <w:pPr>
        <w:pStyle w:val="ListParagraph"/>
        <w:autoSpaceDE w:val="0"/>
        <w:autoSpaceDN w:val="0"/>
        <w:adjustRightInd w:val="0"/>
        <w:spacing w:before="120"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Berdasarkan hasil pembahasan dan analisis data yang telah dilakukan, maka dapat dikemukakan beberapa temuan sebagai berikut:</w:t>
      </w:r>
    </w:p>
    <w:p w14:paraId="15E93137" w14:textId="77777777" w:rsidR="00EA7E2F" w:rsidRDefault="00F02AD9">
      <w:pPr>
        <w:pStyle w:val="Default"/>
        <w:numPr>
          <w:ilvl w:val="0"/>
          <w:numId w:val="4"/>
        </w:numPr>
        <w:spacing w:line="360" w:lineRule="auto"/>
        <w:ind w:left="851"/>
        <w:jc w:val="both"/>
        <w:rPr>
          <w:rFonts w:asciiTheme="majorBidi" w:hAnsiTheme="majorBidi" w:cstheme="majorBidi"/>
        </w:rPr>
      </w:pPr>
      <w:r>
        <w:rPr>
          <w:rFonts w:asciiTheme="majorBidi" w:hAnsiTheme="majorBidi" w:cstheme="majorBidi"/>
        </w:rPr>
        <w:lastRenderedPageBreak/>
        <w:t>Minat belajar bahasa Arab siswa kelas X IPS 4 MAN 1 Kota Bogor masih rendah dikarenakan siswa kurang memperhatikan pelajaran serta kurangnya motivasi belajar siswa, selain itu penyampaian materi pelajaran yang kurang bervariasi juga mempengaruhi semangat belajar siswa sehingga siswa kesulitan untuk memahami serta menerima pelajaran tersebut.</w:t>
      </w:r>
      <w:r>
        <w:rPr>
          <w:rFonts w:asciiTheme="majorBidi" w:hAnsiTheme="majorBidi" w:cstheme="majorBidi"/>
          <w:i/>
          <w:iCs/>
        </w:rPr>
        <w:t xml:space="preserve"> </w:t>
      </w:r>
    </w:p>
    <w:p w14:paraId="2E11B6F7" w14:textId="77777777" w:rsidR="00EA7E2F" w:rsidRPr="003428F3" w:rsidRDefault="00F02AD9" w:rsidP="003428F3">
      <w:pPr>
        <w:pStyle w:val="Default"/>
        <w:numPr>
          <w:ilvl w:val="0"/>
          <w:numId w:val="4"/>
        </w:numPr>
        <w:spacing w:line="360" w:lineRule="auto"/>
        <w:ind w:left="851"/>
        <w:jc w:val="both"/>
        <w:rPr>
          <w:rFonts w:asciiTheme="majorBidi" w:hAnsiTheme="majorBidi" w:cstheme="majorBidi"/>
        </w:rPr>
      </w:pPr>
      <w:r>
        <w:rPr>
          <w:rFonts w:asciiTheme="majorBidi" w:hAnsiTheme="majorBidi" w:cstheme="majorBidi"/>
        </w:rPr>
        <w:t>Peningkatan minat belajar peserta didik pada pembelajaran Bahasa Arab baik secara klasikal maupun kelompok dari siklus I, siklus II dan siklus III adalah sebagai berikut: Pada Siklus I, prosentase minat belajar peserta didik 457% pada siklus II meningkat menjadi 64,71% dan siklus III meningkat menjadi 80%. Dan peningkatan prosentase minat belajar siswa dari siklus I ke siklus II meningkat sebesar 17,71% dan peningkatan pr</w:t>
      </w:r>
      <w:r>
        <w:rPr>
          <w:rFonts w:asciiTheme="majorBidi" w:hAnsiTheme="majorBidi" w:cstheme="majorBidi"/>
          <w:lang w:val="en-US"/>
        </w:rPr>
        <w:t>e</w:t>
      </w:r>
      <w:r>
        <w:rPr>
          <w:rFonts w:asciiTheme="majorBidi" w:hAnsiTheme="majorBidi" w:cstheme="majorBidi"/>
        </w:rPr>
        <w:t>sentase minat belajar siswa dari siklus II ke siklus I</w:t>
      </w:r>
      <w:r w:rsidR="003428F3">
        <w:rPr>
          <w:rFonts w:asciiTheme="majorBidi" w:hAnsiTheme="majorBidi" w:cstheme="majorBidi"/>
        </w:rPr>
        <w:t>II pun meningkat sebesar 15,29%</w:t>
      </w:r>
    </w:p>
    <w:p w14:paraId="78A4ED1B" w14:textId="77777777" w:rsidR="003428F3" w:rsidRDefault="003428F3" w:rsidP="003428F3">
      <w:pPr>
        <w:pStyle w:val="Default"/>
        <w:spacing w:line="360" w:lineRule="auto"/>
        <w:jc w:val="both"/>
        <w:rPr>
          <w:rFonts w:asciiTheme="majorBidi" w:hAnsiTheme="majorBidi" w:cstheme="majorBidi"/>
          <w:lang w:val="en-US"/>
        </w:rPr>
      </w:pPr>
    </w:p>
    <w:p w14:paraId="6A291AAB" w14:textId="77777777" w:rsidR="003428F3" w:rsidRDefault="003428F3" w:rsidP="003428F3">
      <w:pPr>
        <w:pStyle w:val="Default"/>
        <w:spacing w:line="360" w:lineRule="auto"/>
        <w:jc w:val="both"/>
        <w:rPr>
          <w:rFonts w:asciiTheme="majorBidi" w:hAnsiTheme="majorBidi" w:cstheme="majorBidi"/>
          <w:lang w:val="en-US"/>
        </w:rPr>
      </w:pPr>
    </w:p>
    <w:p w14:paraId="45F107AF" w14:textId="77777777" w:rsidR="003428F3" w:rsidRDefault="003428F3" w:rsidP="003428F3">
      <w:pPr>
        <w:pStyle w:val="Default"/>
        <w:spacing w:line="360" w:lineRule="auto"/>
        <w:jc w:val="both"/>
        <w:rPr>
          <w:rFonts w:asciiTheme="majorBidi" w:hAnsiTheme="majorBidi" w:cstheme="majorBidi"/>
          <w:lang w:val="en-US"/>
        </w:rPr>
      </w:pPr>
    </w:p>
    <w:p w14:paraId="4AC09E30" w14:textId="77777777" w:rsidR="003428F3" w:rsidRDefault="003428F3" w:rsidP="003428F3">
      <w:pPr>
        <w:pStyle w:val="Default"/>
        <w:spacing w:line="360" w:lineRule="auto"/>
        <w:jc w:val="both"/>
        <w:rPr>
          <w:rFonts w:asciiTheme="majorBidi" w:hAnsiTheme="majorBidi" w:cstheme="majorBidi"/>
          <w:lang w:val="en-US"/>
        </w:rPr>
      </w:pPr>
    </w:p>
    <w:p w14:paraId="5A817A91" w14:textId="77777777" w:rsidR="003428F3" w:rsidRDefault="003428F3" w:rsidP="003428F3">
      <w:pPr>
        <w:pStyle w:val="Default"/>
        <w:spacing w:line="360" w:lineRule="auto"/>
        <w:jc w:val="both"/>
        <w:rPr>
          <w:rFonts w:asciiTheme="majorBidi" w:hAnsiTheme="majorBidi" w:cstheme="majorBidi"/>
          <w:lang w:val="en-US"/>
        </w:rPr>
      </w:pPr>
    </w:p>
    <w:p w14:paraId="3447F26E" w14:textId="77777777" w:rsidR="003428F3" w:rsidRDefault="003428F3" w:rsidP="003428F3">
      <w:pPr>
        <w:pStyle w:val="Default"/>
        <w:spacing w:line="360" w:lineRule="auto"/>
        <w:jc w:val="both"/>
        <w:rPr>
          <w:rFonts w:asciiTheme="majorBidi" w:hAnsiTheme="majorBidi" w:cstheme="majorBidi"/>
          <w:lang w:val="en-US"/>
        </w:rPr>
      </w:pPr>
    </w:p>
    <w:p w14:paraId="472C3310" w14:textId="77777777" w:rsidR="003428F3" w:rsidRDefault="003428F3" w:rsidP="003428F3">
      <w:pPr>
        <w:pStyle w:val="Default"/>
        <w:spacing w:line="360" w:lineRule="auto"/>
        <w:jc w:val="both"/>
        <w:rPr>
          <w:rFonts w:asciiTheme="majorBidi" w:hAnsiTheme="majorBidi" w:cstheme="majorBidi"/>
          <w:lang w:val="en-US"/>
        </w:rPr>
      </w:pPr>
    </w:p>
    <w:p w14:paraId="05AFC322" w14:textId="77777777" w:rsidR="003428F3" w:rsidRDefault="003428F3" w:rsidP="003428F3">
      <w:pPr>
        <w:pStyle w:val="Default"/>
        <w:spacing w:line="360" w:lineRule="auto"/>
        <w:jc w:val="both"/>
        <w:rPr>
          <w:rFonts w:asciiTheme="majorBidi" w:hAnsiTheme="majorBidi" w:cstheme="majorBidi"/>
          <w:lang w:val="en-US"/>
        </w:rPr>
      </w:pPr>
    </w:p>
    <w:p w14:paraId="42DDAC6B" w14:textId="77777777" w:rsidR="003428F3" w:rsidRDefault="003428F3" w:rsidP="003428F3">
      <w:pPr>
        <w:pStyle w:val="Default"/>
        <w:spacing w:line="360" w:lineRule="auto"/>
        <w:jc w:val="both"/>
        <w:rPr>
          <w:rFonts w:asciiTheme="majorBidi" w:hAnsiTheme="majorBidi" w:cstheme="majorBidi"/>
          <w:lang w:val="en-US"/>
        </w:rPr>
      </w:pPr>
    </w:p>
    <w:p w14:paraId="4D2C6022" w14:textId="77777777" w:rsidR="003428F3" w:rsidRDefault="003428F3" w:rsidP="003428F3">
      <w:pPr>
        <w:pStyle w:val="Default"/>
        <w:spacing w:line="360" w:lineRule="auto"/>
        <w:jc w:val="both"/>
        <w:rPr>
          <w:rFonts w:asciiTheme="majorBidi" w:hAnsiTheme="majorBidi" w:cstheme="majorBidi"/>
          <w:lang w:val="en-US"/>
        </w:rPr>
      </w:pPr>
    </w:p>
    <w:p w14:paraId="3A70DB55" w14:textId="77777777" w:rsidR="003428F3" w:rsidRDefault="003428F3" w:rsidP="003428F3">
      <w:pPr>
        <w:pStyle w:val="Default"/>
        <w:spacing w:line="360" w:lineRule="auto"/>
        <w:jc w:val="both"/>
        <w:rPr>
          <w:rFonts w:asciiTheme="majorBidi" w:hAnsiTheme="majorBidi" w:cstheme="majorBidi"/>
          <w:lang w:val="en-US"/>
        </w:rPr>
      </w:pPr>
    </w:p>
    <w:p w14:paraId="169B23B3" w14:textId="77777777" w:rsidR="003428F3" w:rsidRDefault="003428F3" w:rsidP="003428F3">
      <w:pPr>
        <w:pStyle w:val="Default"/>
        <w:spacing w:line="360" w:lineRule="auto"/>
        <w:jc w:val="both"/>
        <w:rPr>
          <w:rFonts w:asciiTheme="majorBidi" w:hAnsiTheme="majorBidi" w:cstheme="majorBidi"/>
          <w:lang w:val="en-US"/>
        </w:rPr>
      </w:pPr>
    </w:p>
    <w:p w14:paraId="58B53902" w14:textId="77777777" w:rsidR="003428F3" w:rsidRDefault="003428F3" w:rsidP="003428F3">
      <w:pPr>
        <w:pStyle w:val="Default"/>
        <w:spacing w:line="360" w:lineRule="auto"/>
        <w:jc w:val="both"/>
        <w:rPr>
          <w:rFonts w:asciiTheme="majorBidi" w:hAnsiTheme="majorBidi" w:cstheme="majorBidi"/>
          <w:lang w:val="en-US"/>
        </w:rPr>
      </w:pPr>
    </w:p>
    <w:p w14:paraId="3B58D74C" w14:textId="77777777" w:rsidR="003428F3" w:rsidRPr="003428F3" w:rsidRDefault="003428F3" w:rsidP="003428F3">
      <w:pPr>
        <w:pStyle w:val="Default"/>
        <w:spacing w:line="360" w:lineRule="auto"/>
        <w:jc w:val="center"/>
        <w:rPr>
          <w:rFonts w:asciiTheme="majorBidi" w:hAnsiTheme="majorBidi" w:cstheme="majorBidi"/>
          <w:lang w:val="en-US"/>
        </w:rPr>
        <w:sectPr w:rsidR="003428F3" w:rsidRPr="003428F3" w:rsidSect="00C16050">
          <w:headerReference w:type="even" r:id="rId8"/>
          <w:headerReference w:type="default" r:id="rId9"/>
          <w:footerReference w:type="default" r:id="rId10"/>
          <w:footerReference w:type="first" r:id="rId11"/>
          <w:pgSz w:w="12240" w:h="15840"/>
          <w:pgMar w:top="1418" w:right="1304" w:bottom="1418" w:left="1304" w:header="720" w:footer="720" w:gutter="0"/>
          <w:pgNumType w:start="33"/>
          <w:cols w:space="720"/>
          <w:titlePg/>
          <w:docGrid w:linePitch="360"/>
        </w:sectPr>
      </w:pPr>
    </w:p>
    <w:p w14:paraId="5A4842B8" w14:textId="77777777" w:rsidR="00EA7E2F" w:rsidRPr="003428F3" w:rsidRDefault="00F02AD9" w:rsidP="003428F3">
      <w:pPr>
        <w:pStyle w:val="Heading1"/>
        <w:numPr>
          <w:ilvl w:val="0"/>
          <w:numId w:val="0"/>
        </w:numPr>
        <w:spacing w:before="0"/>
        <w:rPr>
          <w:rFonts w:asciiTheme="majorBidi" w:hAnsiTheme="majorBidi"/>
          <w:b/>
          <w:bCs/>
          <w:sz w:val="24"/>
          <w:szCs w:val="24"/>
        </w:rPr>
      </w:pPr>
      <w:r>
        <w:rPr>
          <w:rFonts w:asciiTheme="majorBidi" w:hAnsiTheme="majorBidi"/>
          <w:b/>
          <w:bCs/>
          <w:sz w:val="24"/>
          <w:szCs w:val="24"/>
        </w:rPr>
        <w:lastRenderedPageBreak/>
        <w:t>DAFTAR PUSTAKA</w:t>
      </w:r>
    </w:p>
    <w:p w14:paraId="21346AF5" w14:textId="77777777" w:rsidR="00EA7E2F" w:rsidRDefault="00F02AD9">
      <w:pPr>
        <w:pStyle w:val="FootnoteText"/>
        <w:ind w:left="567" w:hanging="567"/>
        <w:jc w:val="both"/>
        <w:rPr>
          <w:sz w:val="24"/>
          <w:szCs w:val="24"/>
        </w:rPr>
      </w:pPr>
      <w:r>
        <w:rPr>
          <w:rFonts w:ascii="Times New Roman" w:hAnsi="Times New Roman" w:cs="Times New Roman"/>
          <w:sz w:val="24"/>
          <w:szCs w:val="24"/>
        </w:rPr>
        <w:t>Baharudin, H., dan Esa Nur Wahyuni. 2008</w:t>
      </w:r>
      <w:r>
        <w:rPr>
          <w:rFonts w:ascii="Times New Roman" w:hAnsi="Times New Roman" w:cs="Times New Roman"/>
          <w:i/>
          <w:sz w:val="24"/>
          <w:szCs w:val="24"/>
        </w:rPr>
        <w:t>. Teori Belajar dan Pembelajaran</w:t>
      </w:r>
      <w:r>
        <w:rPr>
          <w:rFonts w:ascii="Times New Roman" w:hAnsi="Times New Roman" w:cs="Times New Roman"/>
          <w:sz w:val="24"/>
          <w:szCs w:val="24"/>
        </w:rPr>
        <w:t>. Yogyakarta: Ar-Ruzz Media.</w:t>
      </w:r>
    </w:p>
    <w:p w14:paraId="72F7F1DF" w14:textId="77777777" w:rsidR="00EA7E2F" w:rsidRDefault="00F02AD9" w:rsidP="008A361D">
      <w:pPr>
        <w:spacing w:line="240" w:lineRule="auto"/>
        <w:ind w:left="567" w:hanging="567"/>
        <w:jc w:val="both"/>
        <w:rPr>
          <w:rFonts w:asciiTheme="majorBidi" w:hAnsiTheme="majorBidi" w:cstheme="majorBidi"/>
          <w:sz w:val="24"/>
          <w:szCs w:val="24"/>
        </w:rPr>
      </w:pPr>
      <w:r>
        <w:rPr>
          <w:rFonts w:asciiTheme="majorBidi" w:hAnsiTheme="majorBidi" w:cstheme="majorBidi"/>
          <w:sz w:val="24"/>
          <w:szCs w:val="24"/>
        </w:rPr>
        <w:t>Fajriah, Zahratun. 2015. Peningkatan Penguasaan Kosakata Bahasa Arab (Mufradat) Melalui Penggunaan Media Kartu Kata Bergambar. Jakarta</w:t>
      </w:r>
      <w:proofErr w:type="gramStart"/>
      <w:r>
        <w:rPr>
          <w:rFonts w:asciiTheme="majorBidi" w:hAnsiTheme="majorBidi" w:cstheme="majorBidi"/>
          <w:sz w:val="24"/>
          <w:szCs w:val="24"/>
        </w:rPr>
        <w:t>: .</w:t>
      </w:r>
      <w:proofErr w:type="gramEnd"/>
      <w:r>
        <w:rPr>
          <w:rFonts w:asciiTheme="majorBidi" w:hAnsiTheme="majorBidi" w:cstheme="majorBidi"/>
          <w:sz w:val="24"/>
          <w:szCs w:val="24"/>
        </w:rPr>
        <w:t xml:space="preserve"> </w:t>
      </w:r>
      <w:r>
        <w:rPr>
          <w:rFonts w:asciiTheme="majorBidi" w:hAnsiTheme="majorBidi" w:cstheme="majorBidi"/>
          <w:i/>
          <w:iCs/>
          <w:sz w:val="24"/>
          <w:szCs w:val="24"/>
        </w:rPr>
        <w:t>Jurnal Pendidikan Usia Dini</w:t>
      </w:r>
      <w:r>
        <w:rPr>
          <w:rFonts w:asciiTheme="majorBidi" w:hAnsiTheme="majorBidi" w:cstheme="majorBidi"/>
          <w:sz w:val="24"/>
          <w:szCs w:val="24"/>
        </w:rPr>
        <w:t>. Vo.9 No.1: 113.</w:t>
      </w:r>
    </w:p>
    <w:p w14:paraId="2D06F30C" w14:textId="77777777" w:rsidR="00EA7E2F" w:rsidRDefault="00F02AD9">
      <w:pPr>
        <w:autoSpaceDE w:val="0"/>
        <w:autoSpaceDN w:val="0"/>
        <w:adjustRightInd w:val="0"/>
        <w:spacing w:after="0" w:line="240" w:lineRule="auto"/>
        <w:ind w:left="567" w:hanging="567"/>
        <w:rPr>
          <w:rFonts w:asciiTheme="majorBidi" w:hAnsiTheme="majorBidi" w:cstheme="majorBidi"/>
          <w:sz w:val="24"/>
          <w:szCs w:val="24"/>
        </w:rPr>
      </w:pPr>
      <w:r>
        <w:rPr>
          <w:rFonts w:asciiTheme="majorBidi" w:hAnsiTheme="majorBidi" w:cstheme="majorBidi"/>
          <w:sz w:val="24"/>
          <w:szCs w:val="24"/>
        </w:rPr>
        <w:t xml:space="preserve">Majid, Abdul. 2014. </w:t>
      </w:r>
      <w:r>
        <w:rPr>
          <w:rFonts w:asciiTheme="majorBidi" w:hAnsiTheme="majorBidi" w:cstheme="majorBidi"/>
          <w:i/>
          <w:sz w:val="24"/>
          <w:szCs w:val="24"/>
        </w:rPr>
        <w:t>Strategi Pembelajaran</w:t>
      </w:r>
      <w:r>
        <w:rPr>
          <w:rFonts w:asciiTheme="majorBidi" w:hAnsiTheme="majorBidi" w:cstheme="majorBidi"/>
          <w:sz w:val="24"/>
          <w:szCs w:val="24"/>
        </w:rPr>
        <w:t>. Bandung: PT Remaja Rosdakarya.</w:t>
      </w:r>
    </w:p>
    <w:p w14:paraId="7EA6D0B9" w14:textId="77777777" w:rsidR="00EA7E2F" w:rsidRDefault="00F02AD9">
      <w:pPr>
        <w:pStyle w:val="FootnoteText"/>
        <w:ind w:left="567" w:hanging="567"/>
        <w:jc w:val="both"/>
        <w:rPr>
          <w:rFonts w:asciiTheme="majorBidi" w:hAnsiTheme="majorBidi" w:cstheme="majorBidi"/>
          <w:sz w:val="24"/>
          <w:szCs w:val="24"/>
        </w:rPr>
      </w:pPr>
      <w:r>
        <w:rPr>
          <w:rFonts w:asciiTheme="majorBidi" w:hAnsiTheme="majorBidi" w:cstheme="majorBidi"/>
          <w:sz w:val="24"/>
          <w:szCs w:val="24"/>
        </w:rPr>
        <w:t xml:space="preserve">Muldayanti, N.D. 2013. </w:t>
      </w:r>
      <w:r>
        <w:rPr>
          <w:rStyle w:val="A0"/>
          <w:rFonts w:asciiTheme="majorBidi" w:hAnsiTheme="majorBidi" w:cstheme="majorBidi"/>
          <w:b w:val="0"/>
          <w:bCs w:val="0"/>
          <w:sz w:val="24"/>
          <w:szCs w:val="24"/>
        </w:rPr>
        <w:t>Pembelajaran Biologi Model STAD dan TGT Ditinjau dari Keingintahuan dan Minat Belajar Siswa</w:t>
      </w:r>
      <w:r>
        <w:rPr>
          <w:rFonts w:asciiTheme="majorBidi" w:hAnsiTheme="majorBidi" w:cstheme="majorBidi"/>
          <w:sz w:val="24"/>
          <w:szCs w:val="24"/>
        </w:rPr>
        <w:t xml:space="preserve">. Pontianak: </w:t>
      </w:r>
      <w:r>
        <w:rPr>
          <w:rFonts w:asciiTheme="majorBidi" w:hAnsiTheme="majorBidi" w:cstheme="majorBidi"/>
          <w:i/>
          <w:iCs/>
          <w:sz w:val="24"/>
          <w:szCs w:val="24"/>
        </w:rPr>
        <w:t>Jurnal Pendidikan IPA Indonesia</w:t>
      </w:r>
      <w:r>
        <w:rPr>
          <w:rFonts w:asciiTheme="majorBidi" w:hAnsiTheme="majorBidi" w:cstheme="majorBidi"/>
          <w:sz w:val="24"/>
          <w:szCs w:val="24"/>
        </w:rPr>
        <w:t>. Vol.</w:t>
      </w:r>
      <w:proofErr w:type="gramStart"/>
      <w:r>
        <w:rPr>
          <w:rFonts w:asciiTheme="majorBidi" w:hAnsiTheme="majorBidi" w:cstheme="majorBidi"/>
          <w:sz w:val="24"/>
          <w:szCs w:val="24"/>
        </w:rPr>
        <w:t>2,No.</w:t>
      </w:r>
      <w:proofErr w:type="gramEnd"/>
      <w:r>
        <w:rPr>
          <w:rFonts w:asciiTheme="majorBidi" w:hAnsiTheme="majorBidi" w:cstheme="majorBidi"/>
          <w:sz w:val="24"/>
          <w:szCs w:val="24"/>
        </w:rPr>
        <w:t>1: 12.</w:t>
      </w:r>
    </w:p>
    <w:p w14:paraId="60A24057" w14:textId="77777777" w:rsidR="00EA7E2F" w:rsidRDefault="00F02AD9">
      <w:pPr>
        <w:autoSpaceDE w:val="0"/>
        <w:autoSpaceDN w:val="0"/>
        <w:adjustRightInd w:val="0"/>
        <w:spacing w:after="0" w:line="240" w:lineRule="auto"/>
        <w:ind w:left="567" w:hanging="567"/>
        <w:rPr>
          <w:rFonts w:asciiTheme="majorBidi" w:hAnsiTheme="majorBidi" w:cstheme="majorBidi"/>
          <w:sz w:val="24"/>
          <w:szCs w:val="24"/>
        </w:rPr>
      </w:pPr>
      <w:r>
        <w:rPr>
          <w:rFonts w:asciiTheme="majorBidi" w:hAnsiTheme="majorBidi" w:cstheme="majorBidi"/>
          <w:sz w:val="24"/>
          <w:szCs w:val="24"/>
        </w:rPr>
        <w:t xml:space="preserve">Ningtyas, Pitriya. 2012.  Penggunaan Metode Kooperatif Tipe TGT Dilengkapi Modul dan LKS Ditinjau dari Aktivitas Siswa. Madiun: </w:t>
      </w:r>
      <w:r>
        <w:rPr>
          <w:rFonts w:asciiTheme="majorBidi" w:hAnsiTheme="majorBidi" w:cstheme="majorBidi"/>
          <w:i/>
          <w:iCs/>
          <w:sz w:val="24"/>
          <w:szCs w:val="24"/>
        </w:rPr>
        <w:t>Jurnal Penelitian Pembelajaran Fisika</w:t>
      </w:r>
      <w:r>
        <w:rPr>
          <w:rFonts w:asciiTheme="majorBidi" w:hAnsiTheme="majorBidi" w:cstheme="majorBidi"/>
          <w:sz w:val="24"/>
          <w:szCs w:val="24"/>
        </w:rPr>
        <w:t>. Vol.3, No.1: 51-52.</w:t>
      </w:r>
    </w:p>
    <w:p w14:paraId="4B8B429D" w14:textId="77777777" w:rsidR="00EA7E2F" w:rsidRDefault="00F02AD9">
      <w:pPr>
        <w:pStyle w:val="FootnoteText"/>
        <w:ind w:left="567" w:hanging="567"/>
        <w:jc w:val="both"/>
        <w:rPr>
          <w:rFonts w:ascii="Times New Roman" w:hAnsi="Times New Roman" w:cs="Times New Roman"/>
          <w:bCs/>
          <w:color w:val="000000"/>
          <w:sz w:val="24"/>
          <w:szCs w:val="24"/>
        </w:rPr>
      </w:pPr>
      <w:r>
        <w:rPr>
          <w:rFonts w:ascii="Times New Roman" w:hAnsi="Times New Roman" w:cs="Times New Roman"/>
          <w:bCs/>
          <w:sz w:val="24"/>
          <w:szCs w:val="24"/>
        </w:rPr>
        <w:t xml:space="preserve">Prawira, Purwa Atmaja, 2016. </w:t>
      </w:r>
      <w:r>
        <w:rPr>
          <w:rFonts w:ascii="Times New Roman" w:hAnsi="Times New Roman" w:cs="Times New Roman"/>
          <w:bCs/>
          <w:i/>
          <w:color w:val="000000"/>
          <w:sz w:val="24"/>
          <w:szCs w:val="24"/>
        </w:rPr>
        <w:t xml:space="preserve">Psikologi Pendidikan dalam Perspektif Baru. </w:t>
      </w:r>
      <w:r>
        <w:rPr>
          <w:rFonts w:ascii="Times New Roman" w:hAnsi="Times New Roman" w:cs="Times New Roman"/>
          <w:bCs/>
          <w:color w:val="000000"/>
          <w:sz w:val="24"/>
          <w:szCs w:val="24"/>
        </w:rPr>
        <w:t>Jogjakarta: Ar-Ruzz Media.</w:t>
      </w:r>
    </w:p>
    <w:p w14:paraId="3887684A" w14:textId="77777777" w:rsidR="00EA7E2F" w:rsidRDefault="00F02AD9">
      <w:pPr>
        <w:autoSpaceDE w:val="0"/>
        <w:autoSpaceDN w:val="0"/>
        <w:adjustRightInd w:val="0"/>
        <w:spacing w:after="0" w:line="240" w:lineRule="auto"/>
        <w:ind w:left="567" w:hanging="567"/>
        <w:rPr>
          <w:rFonts w:asciiTheme="majorBidi" w:hAnsiTheme="majorBidi" w:cstheme="majorBidi"/>
          <w:sz w:val="24"/>
          <w:szCs w:val="24"/>
        </w:rPr>
      </w:pPr>
      <w:r>
        <w:rPr>
          <w:rFonts w:asciiTheme="majorBidi" w:hAnsiTheme="majorBidi" w:cstheme="majorBidi"/>
          <w:sz w:val="24"/>
          <w:szCs w:val="24"/>
        </w:rPr>
        <w:t xml:space="preserve">Rusman. 2014. </w:t>
      </w:r>
      <w:r>
        <w:rPr>
          <w:rFonts w:asciiTheme="majorBidi" w:hAnsiTheme="majorBidi" w:cstheme="majorBidi"/>
          <w:i/>
          <w:sz w:val="24"/>
          <w:szCs w:val="24"/>
        </w:rPr>
        <w:t>Model-model Pembelajaran Mengembangkan Profesionalisme Guru</w:t>
      </w:r>
      <w:r>
        <w:rPr>
          <w:rFonts w:asciiTheme="majorBidi" w:hAnsiTheme="majorBidi" w:cstheme="majorBidi"/>
          <w:sz w:val="24"/>
          <w:szCs w:val="24"/>
        </w:rPr>
        <w:t xml:space="preserve">. Jakarta: PT Raja Grapindo Persada. </w:t>
      </w:r>
    </w:p>
    <w:p w14:paraId="3DB89DE6" w14:textId="77777777" w:rsidR="00EA7E2F" w:rsidRDefault="00F02AD9">
      <w:pPr>
        <w:pStyle w:val="FootnoteText"/>
        <w:ind w:left="567" w:hanging="567"/>
        <w:jc w:val="both"/>
        <w:rPr>
          <w:rFonts w:ascii="Times New Roman" w:hAnsi="Times New Roman" w:cs="Times New Roman"/>
          <w:bCs/>
          <w:sz w:val="24"/>
          <w:szCs w:val="24"/>
        </w:rPr>
      </w:pPr>
      <w:r>
        <w:rPr>
          <w:rFonts w:ascii="Times New Roman" w:hAnsi="Times New Roman" w:cs="Times New Roman"/>
          <w:bCs/>
          <w:sz w:val="24"/>
          <w:szCs w:val="24"/>
        </w:rPr>
        <w:t xml:space="preserve">Slameto. 2013. </w:t>
      </w:r>
      <w:r>
        <w:rPr>
          <w:rFonts w:ascii="Times New Roman" w:hAnsi="Times New Roman" w:cs="Times New Roman"/>
          <w:bCs/>
          <w:i/>
          <w:iCs/>
          <w:sz w:val="24"/>
          <w:szCs w:val="24"/>
        </w:rPr>
        <w:t>Belajar dan faktor-faktor yang mempengaruhinya</w:t>
      </w:r>
      <w:r>
        <w:rPr>
          <w:rFonts w:ascii="Times New Roman" w:hAnsi="Times New Roman" w:cs="Times New Roman"/>
          <w:bCs/>
          <w:sz w:val="24"/>
          <w:szCs w:val="24"/>
        </w:rPr>
        <w:t>. Jakarta: PT Rhineka Cipta.</w:t>
      </w:r>
    </w:p>
    <w:p w14:paraId="6E8E512D" w14:textId="77777777" w:rsidR="00EA7E2F" w:rsidRDefault="00F02AD9">
      <w:pPr>
        <w:spacing w:after="0" w:line="240" w:lineRule="auto"/>
        <w:ind w:left="567" w:hanging="567"/>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Sugiyono. 2011. </w:t>
      </w:r>
      <w:r>
        <w:rPr>
          <w:rFonts w:asciiTheme="majorBidi" w:hAnsiTheme="majorBidi" w:cstheme="majorBidi"/>
          <w:i/>
          <w:iCs/>
          <w:color w:val="000000"/>
          <w:sz w:val="24"/>
          <w:szCs w:val="24"/>
        </w:rPr>
        <w:t>Metode Penelitian Kuantitatif, Kualitatif dan R &amp; B</w:t>
      </w:r>
      <w:r>
        <w:rPr>
          <w:rFonts w:asciiTheme="majorBidi" w:hAnsiTheme="majorBidi" w:cstheme="majorBidi"/>
          <w:color w:val="000000"/>
          <w:sz w:val="24"/>
          <w:szCs w:val="24"/>
        </w:rPr>
        <w:t xml:space="preserve">. Bandung: Alfabeta. </w:t>
      </w:r>
    </w:p>
    <w:p w14:paraId="64CD1645" w14:textId="77777777" w:rsidR="00CA44AA" w:rsidRPr="00E638ED" w:rsidRDefault="00E638ED" w:rsidP="00E638ED">
      <w:pPr>
        <w:autoSpaceDE w:val="0"/>
        <w:autoSpaceDN w:val="0"/>
        <w:adjustRightInd w:val="0"/>
        <w:spacing w:after="0" w:line="240" w:lineRule="auto"/>
        <w:ind w:left="567" w:hanging="567"/>
        <w:jc w:val="both"/>
        <w:rPr>
          <w:rFonts w:ascii="Times New Roman" w:hAnsi="Times New Roman" w:cs="Times New Roman"/>
          <w:sz w:val="24"/>
          <w:szCs w:val="24"/>
        </w:rPr>
      </w:pPr>
      <w:r w:rsidRPr="00EB72D4">
        <w:rPr>
          <w:rFonts w:ascii="Times New Roman" w:hAnsi="Times New Roman" w:cs="Times New Roman"/>
          <w:bCs/>
          <w:iCs/>
          <w:sz w:val="24"/>
          <w:szCs w:val="24"/>
        </w:rPr>
        <w:t xml:space="preserve">Suranto. 2009. Metodelogi Penelitian Dalam Pendidikan Dengan Program SPSS. Semarang: CV. Ghyyas </w:t>
      </w:r>
      <w:r>
        <w:rPr>
          <w:rFonts w:ascii="Times New Roman" w:hAnsi="Times New Roman" w:cs="Times New Roman"/>
          <w:bCs/>
          <w:iCs/>
          <w:sz w:val="24"/>
          <w:szCs w:val="24"/>
        </w:rPr>
        <w:t>Putra</w:t>
      </w:r>
    </w:p>
    <w:p w14:paraId="2ADC36B3" w14:textId="77777777" w:rsidR="00EA7E2F" w:rsidRDefault="00F02AD9">
      <w:pPr>
        <w:pStyle w:val="FootnoteText"/>
        <w:ind w:left="567" w:hanging="567"/>
        <w:jc w:val="both"/>
        <w:rPr>
          <w:rFonts w:ascii="Times New Roman" w:hAnsi="Times New Roman" w:cs="Times New Roman"/>
          <w:sz w:val="24"/>
          <w:szCs w:val="24"/>
        </w:rPr>
      </w:pPr>
      <w:r>
        <w:rPr>
          <w:rFonts w:ascii="Times New Roman" w:hAnsi="Times New Roman" w:cs="Times New Roman"/>
          <w:sz w:val="24"/>
          <w:szCs w:val="24"/>
        </w:rPr>
        <w:t xml:space="preserve">Susanto, Ahmad. 2013. </w:t>
      </w:r>
      <w:r>
        <w:rPr>
          <w:rFonts w:ascii="Times New Roman" w:hAnsi="Times New Roman" w:cs="Times New Roman"/>
          <w:i/>
          <w:sz w:val="24"/>
          <w:szCs w:val="24"/>
        </w:rPr>
        <w:t xml:space="preserve">Teori </w:t>
      </w:r>
      <w:proofErr w:type="gramStart"/>
      <w:r>
        <w:rPr>
          <w:rFonts w:ascii="Times New Roman" w:hAnsi="Times New Roman" w:cs="Times New Roman"/>
          <w:i/>
          <w:sz w:val="24"/>
          <w:szCs w:val="24"/>
        </w:rPr>
        <w:t>Belajar  dan</w:t>
      </w:r>
      <w:proofErr w:type="gramEnd"/>
      <w:r>
        <w:rPr>
          <w:rFonts w:ascii="Times New Roman" w:hAnsi="Times New Roman" w:cs="Times New Roman"/>
          <w:i/>
          <w:sz w:val="24"/>
          <w:szCs w:val="24"/>
        </w:rPr>
        <w:t xml:space="preserve"> Pembelajaran di Sekolah Dasar</w:t>
      </w:r>
      <w:r>
        <w:rPr>
          <w:rFonts w:ascii="Times New Roman" w:hAnsi="Times New Roman" w:cs="Times New Roman"/>
          <w:sz w:val="24"/>
          <w:szCs w:val="24"/>
        </w:rPr>
        <w:t xml:space="preserve">. Jakarta: Prenamedia </w:t>
      </w:r>
      <w:proofErr w:type="gramStart"/>
      <w:r>
        <w:rPr>
          <w:rFonts w:ascii="Times New Roman" w:hAnsi="Times New Roman" w:cs="Times New Roman"/>
          <w:sz w:val="24"/>
          <w:szCs w:val="24"/>
        </w:rPr>
        <w:t>Group.</w:t>
      </w:r>
      <w:r>
        <w:rPr>
          <w:rFonts w:asciiTheme="majorBidi" w:hAnsiTheme="majorBidi" w:cstheme="majorBidi"/>
          <w:sz w:val="24"/>
          <w:szCs w:val="24"/>
        </w:rPr>
        <w:t>.</w:t>
      </w:r>
      <w:proofErr w:type="gramEnd"/>
    </w:p>
    <w:p w14:paraId="5D2B3E80" w14:textId="77777777" w:rsidR="00EA7E2F" w:rsidRDefault="00F02AD9">
      <w:pPr>
        <w:pStyle w:val="FootnoteText"/>
        <w:ind w:left="567" w:hanging="567"/>
        <w:jc w:val="both"/>
        <w:rPr>
          <w:rFonts w:ascii="Times New Roman" w:hAnsi="Times New Roman" w:cs="Times New Roman"/>
          <w:bCs/>
          <w:sz w:val="24"/>
          <w:szCs w:val="24"/>
        </w:rPr>
      </w:pPr>
      <w:r>
        <w:rPr>
          <w:rFonts w:ascii="Times New Roman" w:hAnsi="Times New Roman" w:cs="Times New Roman"/>
          <w:bCs/>
          <w:sz w:val="24"/>
          <w:szCs w:val="24"/>
        </w:rPr>
        <w:t xml:space="preserve">Syah, Muhibbin. 2014. </w:t>
      </w:r>
      <w:r>
        <w:rPr>
          <w:rFonts w:ascii="Times New Roman" w:hAnsi="Times New Roman" w:cs="Times New Roman"/>
          <w:bCs/>
          <w:i/>
          <w:sz w:val="24"/>
          <w:szCs w:val="24"/>
        </w:rPr>
        <w:t>Psikologi Pendidikan Dengan Pendekatan Baru</w:t>
      </w:r>
      <w:r>
        <w:rPr>
          <w:rFonts w:ascii="Times New Roman" w:hAnsi="Times New Roman" w:cs="Times New Roman"/>
          <w:bCs/>
          <w:sz w:val="24"/>
          <w:szCs w:val="24"/>
        </w:rPr>
        <w:t>. Bandung: PT. Remaja Rosdakarya Offset.</w:t>
      </w:r>
    </w:p>
    <w:p w14:paraId="5F09ADA8" w14:textId="77777777" w:rsidR="00EA7E2F" w:rsidRDefault="00F02AD9">
      <w:pPr>
        <w:pStyle w:val="FootnoteText"/>
        <w:ind w:left="567" w:hanging="567"/>
        <w:jc w:val="both"/>
        <w:rPr>
          <w:rFonts w:asciiTheme="majorBidi" w:hAnsiTheme="majorBidi" w:cstheme="majorBidi"/>
          <w:sz w:val="24"/>
          <w:szCs w:val="24"/>
        </w:rPr>
      </w:pPr>
      <w:r>
        <w:rPr>
          <w:rFonts w:asciiTheme="majorBidi" w:hAnsiTheme="majorBidi" w:cstheme="majorBidi"/>
          <w:sz w:val="24"/>
          <w:szCs w:val="24"/>
        </w:rPr>
        <w:t xml:space="preserve">Syuhadak.2006. </w:t>
      </w:r>
      <w:r>
        <w:rPr>
          <w:rFonts w:asciiTheme="majorBidi" w:hAnsiTheme="majorBidi" w:cstheme="majorBidi"/>
          <w:i/>
          <w:sz w:val="24"/>
          <w:szCs w:val="24"/>
        </w:rPr>
        <w:t xml:space="preserve">Pembelajaran Bahasa Arab bagi Muslim </w:t>
      </w:r>
      <w:proofErr w:type="gramStart"/>
      <w:r>
        <w:rPr>
          <w:rFonts w:asciiTheme="majorBidi" w:hAnsiTheme="majorBidi" w:cstheme="majorBidi"/>
          <w:i/>
          <w:sz w:val="24"/>
          <w:szCs w:val="24"/>
        </w:rPr>
        <w:t xml:space="preserve">Indonesia </w:t>
      </w:r>
      <w:r>
        <w:rPr>
          <w:rFonts w:asciiTheme="majorBidi" w:hAnsiTheme="majorBidi" w:cstheme="majorBidi"/>
          <w:iCs/>
          <w:sz w:val="24"/>
          <w:szCs w:val="24"/>
        </w:rPr>
        <w:t>.</w:t>
      </w:r>
      <w:proofErr w:type="gramEnd"/>
      <w:r>
        <w:rPr>
          <w:rFonts w:asciiTheme="majorBidi" w:hAnsiTheme="majorBidi" w:cstheme="majorBidi"/>
          <w:iCs/>
          <w:sz w:val="24"/>
          <w:szCs w:val="24"/>
        </w:rPr>
        <w:t xml:space="preserve"> Naskah pidato ilmiah pada Rapat Terbuka Senat UIN Malang 2005-</w:t>
      </w:r>
      <w:proofErr w:type="gramStart"/>
      <w:r>
        <w:rPr>
          <w:rFonts w:asciiTheme="majorBidi" w:hAnsiTheme="majorBidi" w:cstheme="majorBidi"/>
          <w:iCs/>
          <w:sz w:val="24"/>
          <w:szCs w:val="24"/>
        </w:rPr>
        <w:t>2006 .</w:t>
      </w:r>
      <w:proofErr w:type="gramEnd"/>
      <w:r>
        <w:rPr>
          <w:rFonts w:asciiTheme="majorBidi" w:hAnsiTheme="majorBidi" w:cstheme="majorBidi"/>
          <w:iCs/>
          <w:sz w:val="24"/>
          <w:szCs w:val="24"/>
        </w:rPr>
        <w:t xml:space="preserve"> Malang: UIN Malang</w:t>
      </w:r>
    </w:p>
    <w:p w14:paraId="1157FB39" w14:textId="77777777" w:rsidR="00EA7E2F" w:rsidRDefault="00F02AD9">
      <w:pPr>
        <w:pStyle w:val="FootnoteText"/>
        <w:ind w:left="567" w:hanging="567"/>
        <w:jc w:val="both"/>
        <w:rPr>
          <w:rFonts w:asciiTheme="majorBidi" w:hAnsiTheme="majorBidi" w:cstheme="majorBidi"/>
          <w:sz w:val="24"/>
          <w:szCs w:val="24"/>
        </w:rPr>
      </w:pPr>
      <w:r>
        <w:rPr>
          <w:rFonts w:asciiTheme="majorBidi" w:hAnsiTheme="majorBidi" w:cstheme="majorBidi"/>
          <w:sz w:val="24"/>
          <w:szCs w:val="24"/>
        </w:rPr>
        <w:t xml:space="preserve">Trianto. 2009. </w:t>
      </w:r>
      <w:r>
        <w:rPr>
          <w:rFonts w:asciiTheme="majorBidi" w:hAnsiTheme="majorBidi" w:cstheme="majorBidi"/>
          <w:i/>
          <w:iCs/>
          <w:sz w:val="24"/>
          <w:szCs w:val="24"/>
        </w:rPr>
        <w:t xml:space="preserve">Mendesain Model Pembelajaran Inovatif-Progresif: </w:t>
      </w:r>
      <w:proofErr w:type="gramStart"/>
      <w:r>
        <w:rPr>
          <w:rFonts w:asciiTheme="majorBidi" w:hAnsiTheme="majorBidi" w:cstheme="majorBidi"/>
          <w:i/>
          <w:iCs/>
          <w:sz w:val="24"/>
          <w:szCs w:val="24"/>
        </w:rPr>
        <w:t>Konsep,Landasan</w:t>
      </w:r>
      <w:proofErr w:type="gramEnd"/>
      <w:r>
        <w:rPr>
          <w:rFonts w:asciiTheme="majorBidi" w:hAnsiTheme="majorBidi" w:cstheme="majorBidi"/>
          <w:i/>
          <w:iCs/>
          <w:sz w:val="24"/>
          <w:szCs w:val="24"/>
        </w:rPr>
        <w:t xml:space="preserve">, dan Implementasinya pada Kurikulum Tingkat Satuan Pendidikan (KTSP). </w:t>
      </w:r>
      <w:r>
        <w:rPr>
          <w:rFonts w:asciiTheme="majorBidi" w:hAnsiTheme="majorBidi" w:cstheme="majorBidi"/>
          <w:sz w:val="24"/>
          <w:szCs w:val="24"/>
        </w:rPr>
        <w:t>Jakarta</w:t>
      </w:r>
      <w:r>
        <w:rPr>
          <w:rFonts w:asciiTheme="majorBidi" w:hAnsiTheme="majorBidi" w:cstheme="majorBidi"/>
          <w:i/>
          <w:iCs/>
          <w:sz w:val="24"/>
          <w:szCs w:val="24"/>
        </w:rPr>
        <w:t xml:space="preserve">: </w:t>
      </w:r>
      <w:r>
        <w:rPr>
          <w:rFonts w:asciiTheme="majorBidi" w:hAnsiTheme="majorBidi" w:cstheme="majorBidi"/>
          <w:sz w:val="24"/>
          <w:szCs w:val="24"/>
        </w:rPr>
        <w:t>Prenada Media Group.</w:t>
      </w:r>
    </w:p>
    <w:p w14:paraId="774D707A" w14:textId="77777777" w:rsidR="00EA7E2F" w:rsidRDefault="00F02AD9">
      <w:pPr>
        <w:pStyle w:val="FootnoteText"/>
        <w:ind w:left="567" w:hanging="567"/>
        <w:jc w:val="both"/>
        <w:rPr>
          <w:rFonts w:asciiTheme="majorBidi" w:hAnsiTheme="majorBidi" w:cstheme="majorBidi"/>
          <w:sz w:val="24"/>
          <w:szCs w:val="24"/>
        </w:rPr>
      </w:pPr>
      <w:r>
        <w:rPr>
          <w:rFonts w:asciiTheme="majorBidi" w:hAnsiTheme="majorBidi" w:cstheme="majorBidi"/>
          <w:sz w:val="24"/>
          <w:szCs w:val="24"/>
        </w:rPr>
        <w:t xml:space="preserve">Trianto. 2010. </w:t>
      </w:r>
      <w:r>
        <w:rPr>
          <w:sz w:val="24"/>
          <w:szCs w:val="24"/>
        </w:rPr>
        <w:t xml:space="preserve"> </w:t>
      </w:r>
      <w:r>
        <w:rPr>
          <w:rFonts w:asciiTheme="majorBidi" w:hAnsiTheme="majorBidi" w:cstheme="majorBidi"/>
          <w:i/>
          <w:iCs/>
          <w:sz w:val="24"/>
          <w:szCs w:val="24"/>
        </w:rPr>
        <w:t xml:space="preserve">Mendesain Model Pembelajaran Inovatif-Progresif </w:t>
      </w:r>
      <w:r>
        <w:rPr>
          <w:rFonts w:asciiTheme="majorBidi" w:hAnsiTheme="majorBidi" w:cstheme="majorBidi"/>
          <w:sz w:val="24"/>
          <w:szCs w:val="24"/>
        </w:rPr>
        <w:t>(Jakarta: Kencana Premada Media Group.</w:t>
      </w:r>
    </w:p>
    <w:p w14:paraId="70E0F00E" w14:textId="77777777" w:rsidR="00EA7E2F" w:rsidRDefault="00F02AD9">
      <w:pPr>
        <w:pStyle w:val="FootnoteText"/>
        <w:ind w:left="567" w:hanging="567"/>
        <w:jc w:val="both"/>
        <w:rPr>
          <w:rFonts w:asciiTheme="majorBidi" w:hAnsiTheme="majorBidi" w:cstheme="majorBidi"/>
          <w:sz w:val="24"/>
          <w:szCs w:val="24"/>
        </w:rPr>
      </w:pPr>
      <w:r>
        <w:rPr>
          <w:rFonts w:asciiTheme="majorBidi" w:hAnsiTheme="majorBidi" w:cstheme="majorBidi"/>
          <w:sz w:val="24"/>
          <w:szCs w:val="24"/>
        </w:rPr>
        <w:t>Wahab, Muhbib Abdul. 2014. Peran Bahasa Arab Dalam Pengembangan Ilmu dan Peradaban Islam</w:t>
      </w:r>
      <w:r>
        <w:rPr>
          <w:rFonts w:asciiTheme="majorBidi" w:hAnsiTheme="majorBidi" w:cstheme="majorBidi"/>
          <w:i/>
          <w:iCs/>
          <w:sz w:val="24"/>
          <w:szCs w:val="24"/>
        </w:rPr>
        <w:t xml:space="preserve">. </w:t>
      </w:r>
      <w:r>
        <w:rPr>
          <w:rFonts w:asciiTheme="majorBidi" w:hAnsiTheme="majorBidi" w:cstheme="majorBidi"/>
          <w:sz w:val="24"/>
          <w:szCs w:val="24"/>
        </w:rPr>
        <w:t xml:space="preserve">Jakarta: </w:t>
      </w:r>
      <w:r>
        <w:rPr>
          <w:rFonts w:asciiTheme="majorBidi" w:hAnsiTheme="majorBidi" w:cstheme="majorBidi"/>
          <w:i/>
          <w:iCs/>
          <w:sz w:val="24"/>
          <w:szCs w:val="24"/>
        </w:rPr>
        <w:t>Jurnal Pendidikan Bahasa Arab dan Kebahasaaraban</w:t>
      </w:r>
      <w:r>
        <w:rPr>
          <w:rFonts w:asciiTheme="majorBidi" w:hAnsiTheme="majorBidi" w:cstheme="majorBidi"/>
          <w:sz w:val="24"/>
          <w:szCs w:val="24"/>
        </w:rPr>
        <w:t xml:space="preserve">. </w:t>
      </w:r>
      <w:proofErr w:type="gramStart"/>
      <w:r>
        <w:rPr>
          <w:rFonts w:asciiTheme="majorBidi" w:hAnsiTheme="majorBidi" w:cstheme="majorBidi"/>
          <w:sz w:val="24"/>
          <w:szCs w:val="24"/>
        </w:rPr>
        <w:t>Vol.I,No.</w:t>
      </w:r>
      <w:proofErr w:type="gramEnd"/>
      <w:r>
        <w:rPr>
          <w:rFonts w:asciiTheme="majorBidi" w:hAnsiTheme="majorBidi" w:cstheme="majorBidi"/>
          <w:sz w:val="24"/>
          <w:szCs w:val="24"/>
        </w:rPr>
        <w:t>1: 1.</w:t>
      </w:r>
    </w:p>
    <w:p w14:paraId="00662D1F" w14:textId="77777777" w:rsidR="003B445A" w:rsidRPr="00EB72D4" w:rsidRDefault="00F02AD9" w:rsidP="00E638ED">
      <w:pPr>
        <w:autoSpaceDE w:val="0"/>
        <w:autoSpaceDN w:val="0"/>
        <w:adjustRightInd w:val="0"/>
        <w:spacing w:after="0" w:line="240" w:lineRule="auto"/>
        <w:ind w:left="567" w:hanging="567"/>
        <w:jc w:val="both"/>
        <w:rPr>
          <w:rFonts w:ascii="Times New Roman" w:hAnsi="Times New Roman" w:cs="Times New Roman"/>
          <w:sz w:val="24"/>
          <w:szCs w:val="24"/>
        </w:rPr>
      </w:pPr>
      <w:r>
        <w:rPr>
          <w:rFonts w:asciiTheme="majorBidi" w:hAnsiTheme="majorBidi" w:cstheme="majorBidi"/>
          <w:sz w:val="24"/>
          <w:szCs w:val="24"/>
        </w:rPr>
        <w:t xml:space="preserve">Widayanti, Eka Rizki. 2016. </w:t>
      </w:r>
      <w:r>
        <w:rPr>
          <w:rFonts w:ascii="Times New Roman" w:hAnsi="Times New Roman" w:cs="Times New Roman"/>
          <w:sz w:val="24"/>
          <w:szCs w:val="24"/>
        </w:rPr>
        <w:t xml:space="preserve">Pengaruh Penerapan Metode Teams Games Tournament Berbantuan Permainan Dadu Terhadap Hasil Belajar IPA. Salatiga: </w:t>
      </w:r>
      <w:r>
        <w:rPr>
          <w:rFonts w:ascii="Times New Roman" w:hAnsi="Times New Roman" w:cs="Times New Roman"/>
          <w:i/>
          <w:iCs/>
          <w:sz w:val="24"/>
          <w:szCs w:val="24"/>
        </w:rPr>
        <w:t>Jurnal Pendidikan Guru SD</w:t>
      </w:r>
      <w:r>
        <w:rPr>
          <w:rFonts w:ascii="Times New Roman" w:hAnsi="Times New Roman" w:cs="Times New Roman"/>
          <w:sz w:val="24"/>
          <w:szCs w:val="24"/>
        </w:rPr>
        <w:t>.Vol.</w:t>
      </w:r>
      <w:proofErr w:type="gramStart"/>
      <w:r>
        <w:rPr>
          <w:rFonts w:ascii="Times New Roman" w:hAnsi="Times New Roman" w:cs="Times New Roman"/>
          <w:sz w:val="24"/>
          <w:szCs w:val="24"/>
        </w:rPr>
        <w:t>6,No.</w:t>
      </w:r>
      <w:proofErr w:type="gramEnd"/>
      <w:r>
        <w:rPr>
          <w:rFonts w:ascii="Times New Roman" w:hAnsi="Times New Roman" w:cs="Times New Roman"/>
          <w:sz w:val="24"/>
          <w:szCs w:val="24"/>
        </w:rPr>
        <w:t>3: 184-185.</w:t>
      </w:r>
    </w:p>
    <w:p w14:paraId="6ADD9E41" w14:textId="77777777" w:rsidR="00EA7E2F" w:rsidRDefault="00EA7E2F">
      <w:pPr>
        <w:rPr>
          <w:rFonts w:asciiTheme="majorBidi" w:hAnsiTheme="majorBidi" w:cstheme="majorBidi"/>
          <w:sz w:val="24"/>
          <w:szCs w:val="24"/>
        </w:rPr>
      </w:pPr>
    </w:p>
    <w:sectPr w:rsidR="00EA7E2F">
      <w:headerReference w:type="default" r:id="rId12"/>
      <w:pgSz w:w="12240" w:h="15840"/>
      <w:pgMar w:top="2268" w:right="1843"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6B2BF" w14:textId="77777777" w:rsidR="008936CB" w:rsidRDefault="008936CB">
      <w:pPr>
        <w:spacing w:after="0" w:line="240" w:lineRule="auto"/>
      </w:pPr>
      <w:r>
        <w:separator/>
      </w:r>
    </w:p>
  </w:endnote>
  <w:endnote w:type="continuationSeparator" w:id="0">
    <w:p w14:paraId="760237DC" w14:textId="77777777" w:rsidR="008936CB" w:rsidRDefault="00893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480" w:type="pct"/>
      <w:tblBorders>
        <w:insideV w:val="single" w:sz="18" w:space="0" w:color="4F81BD" w:themeColor="accent1"/>
      </w:tblBorders>
      <w:tblCellMar>
        <w:top w:w="58" w:type="dxa"/>
        <w:left w:w="115" w:type="dxa"/>
        <w:bottom w:w="58" w:type="dxa"/>
        <w:right w:w="115" w:type="dxa"/>
      </w:tblCellMar>
      <w:tblLook w:val="04A0" w:firstRow="1" w:lastRow="0" w:firstColumn="1" w:lastColumn="0" w:noHBand="0" w:noVBand="1"/>
    </w:tblPr>
    <w:tblGrid>
      <w:gridCol w:w="454"/>
      <w:gridCol w:w="8382"/>
    </w:tblGrid>
    <w:tr w:rsidR="00C16050" w14:paraId="4F8BE673" w14:textId="77777777" w:rsidTr="00C16050">
      <w:tc>
        <w:tcPr>
          <w:tcW w:w="257" w:type="pct"/>
        </w:tcPr>
        <w:p w14:paraId="38D4338C" w14:textId="77777777" w:rsidR="00C16050" w:rsidRDefault="00C16050">
          <w:pPr>
            <w:pStyle w:val="Footer"/>
            <w:jc w:val="right"/>
            <w:rPr>
              <w:color w:val="4F81BD" w:themeColor="accent1"/>
            </w:rPr>
          </w:pPr>
          <w:r>
            <w:fldChar w:fldCharType="begin"/>
          </w:r>
          <w:r>
            <w:instrText xml:space="preserve"> PAGE   \* MERGEFORMAT </w:instrText>
          </w:r>
          <w:r>
            <w:fldChar w:fldCharType="separate"/>
          </w:r>
          <w:r w:rsidR="000746E3" w:rsidRPr="000746E3">
            <w:rPr>
              <w:noProof/>
              <w:color w:val="4F81BD" w:themeColor="accent1"/>
            </w:rPr>
            <w:t>42</w:t>
          </w:r>
          <w:r>
            <w:rPr>
              <w:noProof/>
              <w:color w:val="4F81BD" w:themeColor="accent1"/>
            </w:rPr>
            <w:fldChar w:fldCharType="end"/>
          </w:r>
        </w:p>
      </w:tc>
      <w:tc>
        <w:tcPr>
          <w:tcW w:w="4743" w:type="pct"/>
        </w:tcPr>
        <w:p w14:paraId="3FCA50D6" w14:textId="77777777" w:rsidR="00C16050" w:rsidRDefault="00C16050">
          <w:pPr>
            <w:pStyle w:val="Footer"/>
            <w:rPr>
              <w:color w:val="4F81BD" w:themeColor="accent1"/>
            </w:rPr>
          </w:pPr>
          <w:proofErr w:type="spellStart"/>
          <w:r w:rsidRPr="006F478B">
            <w:rPr>
              <w:rFonts w:asciiTheme="majorBidi" w:hAnsiTheme="majorBidi" w:cstheme="majorBidi"/>
              <w:color w:val="000000" w:themeColor="text1"/>
              <w:sz w:val="24"/>
              <w:szCs w:val="24"/>
            </w:rPr>
            <w:t>Fikrah</w:t>
          </w:r>
          <w:proofErr w:type="spellEnd"/>
          <w:r w:rsidRPr="006F478B">
            <w:rPr>
              <w:rFonts w:asciiTheme="majorBidi" w:hAnsiTheme="majorBidi" w:cstheme="majorBidi"/>
              <w:color w:val="000000" w:themeColor="text1"/>
              <w:sz w:val="24"/>
              <w:szCs w:val="24"/>
            </w:rPr>
            <w:t>: P-ISSN : 2599-1671, E-ISSN: 2599-168X</w:t>
          </w:r>
        </w:p>
      </w:tc>
    </w:tr>
  </w:tbl>
  <w:p w14:paraId="4514B945" w14:textId="77777777" w:rsidR="00EA7E2F" w:rsidRPr="00D94458" w:rsidRDefault="00EA7E2F" w:rsidP="00D94458">
    <w:pPr>
      <w:pStyle w:val="Footer"/>
      <w:jc w:val="center"/>
      <w:rPr>
        <w:rFonts w:asciiTheme="majorBidi" w:hAnsiTheme="majorBidi" w:cstheme="majorBidi"/>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43454" w14:textId="77777777" w:rsidR="00C16050" w:rsidRPr="0031146B" w:rsidRDefault="00C16050" w:rsidP="00C16050">
    <w:pPr>
      <w:pStyle w:val="abstrak"/>
      <w:spacing w:after="0"/>
      <w:ind w:firstLine="720"/>
      <w:jc w:val="center"/>
      <w:rPr>
        <w:rFonts w:asciiTheme="majorBidi" w:hAnsiTheme="majorBidi" w:cstheme="majorBidi"/>
        <w:sz w:val="24"/>
        <w:szCs w:val="24"/>
      </w:rPr>
    </w:pPr>
    <w:proofErr w:type="spellStart"/>
    <w:r>
      <w:rPr>
        <w:rFonts w:asciiTheme="majorBidi" w:hAnsiTheme="majorBidi" w:cstheme="majorBidi"/>
        <w:sz w:val="24"/>
        <w:szCs w:val="24"/>
      </w:rPr>
      <w:t>Fikrah</w:t>
    </w:r>
    <w:proofErr w:type="spellEnd"/>
    <w:r>
      <w:rPr>
        <w:rFonts w:asciiTheme="majorBidi" w:hAnsiTheme="majorBidi" w:cstheme="majorBidi"/>
        <w:sz w:val="24"/>
        <w:szCs w:val="24"/>
      </w:rPr>
      <w:t xml:space="preserve">: Journal Of Islamic Education, </w:t>
    </w:r>
    <w:proofErr w:type="spellStart"/>
    <w:r>
      <w:rPr>
        <w:rFonts w:asciiTheme="majorBidi" w:hAnsiTheme="majorBidi" w:cstheme="majorBidi"/>
        <w:sz w:val="24"/>
        <w:szCs w:val="24"/>
      </w:rPr>
      <w:t>Fikrah</w:t>
    </w:r>
    <w:proofErr w:type="spellEnd"/>
    <w:r>
      <w:rPr>
        <w:rFonts w:asciiTheme="majorBidi" w:hAnsiTheme="majorBidi" w:cstheme="majorBidi"/>
        <w:sz w:val="24"/>
        <w:szCs w:val="24"/>
      </w:rPr>
      <w:t>: P-</w:t>
    </w:r>
    <w:proofErr w:type="gramStart"/>
    <w:r>
      <w:rPr>
        <w:rFonts w:asciiTheme="majorBidi" w:hAnsiTheme="majorBidi" w:cstheme="majorBidi"/>
        <w:sz w:val="24"/>
        <w:szCs w:val="24"/>
      </w:rPr>
      <w:t>ISSN :</w:t>
    </w:r>
    <w:proofErr w:type="gramEnd"/>
    <w:r>
      <w:rPr>
        <w:rFonts w:asciiTheme="majorBidi" w:hAnsiTheme="majorBidi" w:cstheme="majorBidi"/>
        <w:sz w:val="24"/>
        <w:szCs w:val="24"/>
      </w:rPr>
      <w:t xml:space="preserve"> 2599-1671, E-ISSN: 2599-168X</w:t>
    </w:r>
  </w:p>
  <w:p w14:paraId="4BC86849" w14:textId="77777777" w:rsidR="00C16050" w:rsidRDefault="00C16050" w:rsidP="00C1605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25077" w14:textId="77777777" w:rsidR="008936CB" w:rsidRDefault="008936CB">
      <w:pPr>
        <w:spacing w:after="0" w:line="240" w:lineRule="auto"/>
      </w:pPr>
      <w:r>
        <w:separator/>
      </w:r>
    </w:p>
  </w:footnote>
  <w:footnote w:type="continuationSeparator" w:id="0">
    <w:p w14:paraId="7FD07424" w14:textId="77777777" w:rsidR="008936CB" w:rsidRDefault="008936CB">
      <w:pPr>
        <w:spacing w:after="0" w:line="240" w:lineRule="auto"/>
      </w:pPr>
      <w:r>
        <w:continuationSeparator/>
      </w:r>
    </w:p>
  </w:footnote>
  <w:footnote w:id="1">
    <w:p w14:paraId="5A2FE0DD" w14:textId="77777777" w:rsidR="00606846" w:rsidRPr="00185872" w:rsidRDefault="00606846" w:rsidP="0084356C">
      <w:pPr>
        <w:autoSpaceDE w:val="0"/>
        <w:autoSpaceDN w:val="0"/>
        <w:adjustRightInd w:val="0"/>
        <w:spacing w:after="0" w:line="240" w:lineRule="auto"/>
        <w:ind w:firstLine="720"/>
        <w:jc w:val="both"/>
        <w:rPr>
          <w:rFonts w:ascii="Times New Roman" w:hAnsi="Times New Roman" w:cs="Times New Roman"/>
          <w:sz w:val="20"/>
          <w:szCs w:val="20"/>
        </w:rPr>
      </w:pPr>
      <w:r>
        <w:rPr>
          <w:rStyle w:val="FootnoteReference"/>
        </w:rPr>
        <w:footnoteRef/>
      </w:r>
      <w:r>
        <w:t xml:space="preserve"> </w:t>
      </w:r>
      <w:r w:rsidR="001A53E6" w:rsidRPr="00185872">
        <w:rPr>
          <w:rFonts w:ascii="Times New Roman" w:hAnsi="Times New Roman" w:cs="Times New Roman"/>
          <w:bCs/>
          <w:iCs/>
          <w:sz w:val="20"/>
          <w:szCs w:val="20"/>
        </w:rPr>
        <w:t>Suranto</w:t>
      </w:r>
      <w:r w:rsidR="00730BFE" w:rsidRPr="00185872">
        <w:rPr>
          <w:rFonts w:ascii="Times New Roman" w:hAnsi="Times New Roman" w:cs="Times New Roman"/>
          <w:bCs/>
          <w:iCs/>
          <w:sz w:val="20"/>
          <w:szCs w:val="20"/>
        </w:rPr>
        <w:t xml:space="preserve">, </w:t>
      </w:r>
      <w:r w:rsidR="00712FF0" w:rsidRPr="00185872">
        <w:rPr>
          <w:rFonts w:ascii="Times New Roman" w:hAnsi="Times New Roman" w:cs="Times New Roman"/>
          <w:bCs/>
          <w:i/>
          <w:iCs/>
          <w:sz w:val="20"/>
          <w:szCs w:val="20"/>
        </w:rPr>
        <w:t xml:space="preserve">Metodelogi Penelitian Dalam Pendidikan Dengan Program </w:t>
      </w:r>
      <w:r w:rsidR="00EA42AC" w:rsidRPr="00185872">
        <w:rPr>
          <w:rFonts w:ascii="Times New Roman" w:hAnsi="Times New Roman" w:cs="Times New Roman"/>
          <w:bCs/>
          <w:i/>
          <w:iCs/>
          <w:sz w:val="20"/>
          <w:szCs w:val="20"/>
        </w:rPr>
        <w:t>SPSS,</w:t>
      </w:r>
      <w:r w:rsidR="00712FF0" w:rsidRPr="00185872">
        <w:rPr>
          <w:rFonts w:ascii="Times New Roman" w:hAnsi="Times New Roman" w:cs="Times New Roman"/>
          <w:bCs/>
          <w:iCs/>
          <w:sz w:val="20"/>
          <w:szCs w:val="20"/>
        </w:rPr>
        <w:t xml:space="preserve"> Semarang: CV. Ghyyas</w:t>
      </w:r>
      <w:r w:rsidR="00306F7F" w:rsidRPr="00185872">
        <w:rPr>
          <w:rFonts w:ascii="Times New Roman" w:hAnsi="Times New Roman" w:cs="Times New Roman"/>
          <w:bCs/>
          <w:iCs/>
          <w:sz w:val="20"/>
          <w:szCs w:val="20"/>
        </w:rPr>
        <w:t xml:space="preserve"> </w:t>
      </w:r>
      <w:r w:rsidR="00730BFE" w:rsidRPr="00185872">
        <w:rPr>
          <w:rFonts w:ascii="Times New Roman" w:hAnsi="Times New Roman" w:cs="Times New Roman"/>
          <w:bCs/>
          <w:iCs/>
          <w:sz w:val="20"/>
          <w:szCs w:val="20"/>
        </w:rPr>
        <w:t>Putra,</w:t>
      </w:r>
      <w:r w:rsidR="00924101" w:rsidRPr="00185872">
        <w:rPr>
          <w:rFonts w:ascii="Times New Roman" w:hAnsi="Times New Roman" w:cs="Times New Roman"/>
          <w:bCs/>
          <w:iCs/>
          <w:sz w:val="20"/>
          <w:szCs w:val="20"/>
        </w:rPr>
        <w:t xml:space="preserve"> </w:t>
      </w:r>
      <w:r w:rsidR="00BC1713" w:rsidRPr="00185872">
        <w:rPr>
          <w:rFonts w:ascii="Times New Roman" w:hAnsi="Times New Roman" w:cs="Times New Roman"/>
          <w:bCs/>
          <w:iCs/>
          <w:sz w:val="20"/>
          <w:szCs w:val="20"/>
        </w:rPr>
        <w:t>2009</w:t>
      </w:r>
      <w:r w:rsidR="00730BFE" w:rsidRPr="00185872">
        <w:rPr>
          <w:rFonts w:ascii="Times New Roman" w:hAnsi="Times New Roman" w:cs="Times New Roman"/>
          <w:bCs/>
          <w:iCs/>
          <w:sz w:val="20"/>
          <w:szCs w:val="20"/>
        </w:rPr>
        <w:t>,</w:t>
      </w:r>
      <w:r w:rsidR="00924101" w:rsidRPr="00185872">
        <w:rPr>
          <w:rFonts w:ascii="Times New Roman" w:hAnsi="Times New Roman" w:cs="Times New Roman"/>
          <w:bCs/>
          <w:iCs/>
          <w:sz w:val="20"/>
          <w:szCs w:val="20"/>
        </w:rPr>
        <w:t xml:space="preserve"> </w:t>
      </w:r>
      <w:r w:rsidR="00730BFE" w:rsidRPr="00185872">
        <w:rPr>
          <w:rFonts w:ascii="Times New Roman" w:hAnsi="Times New Roman" w:cs="Times New Roman"/>
          <w:bCs/>
          <w:iCs/>
          <w:sz w:val="20"/>
          <w:szCs w:val="20"/>
        </w:rPr>
        <w:t>h</w:t>
      </w:r>
      <w:r w:rsidR="00BC1713" w:rsidRPr="00185872">
        <w:rPr>
          <w:rFonts w:ascii="Times New Roman" w:hAnsi="Times New Roman" w:cs="Times New Roman"/>
          <w:bCs/>
          <w:iCs/>
          <w:sz w:val="20"/>
          <w:szCs w:val="20"/>
        </w:rPr>
        <w:t>lm 4</w:t>
      </w:r>
    </w:p>
  </w:footnote>
  <w:footnote w:id="2">
    <w:p w14:paraId="79D26F59" w14:textId="77777777" w:rsidR="002C63B1" w:rsidRPr="002C63B1" w:rsidRDefault="002C63B1" w:rsidP="0084356C">
      <w:pPr>
        <w:pStyle w:val="FootnoteText"/>
        <w:ind w:firstLine="720"/>
        <w:jc w:val="both"/>
      </w:pPr>
      <w:r>
        <w:rPr>
          <w:rStyle w:val="FootnoteReference"/>
        </w:rPr>
        <w:footnoteRef/>
      </w:r>
      <w:r>
        <w:t xml:space="preserve"> </w:t>
      </w:r>
      <w:r w:rsidR="007B3BF2" w:rsidRPr="00B460D0">
        <w:rPr>
          <w:rFonts w:ascii="Times New Roman" w:hAnsi="Times New Roman" w:cs="Times New Roman"/>
        </w:rPr>
        <w:t xml:space="preserve">H. Baharudin, Esa Nur </w:t>
      </w:r>
      <w:r w:rsidR="002274E7">
        <w:rPr>
          <w:rFonts w:ascii="Times New Roman" w:hAnsi="Times New Roman" w:cs="Times New Roman"/>
        </w:rPr>
        <w:t>Wahyuni,</w:t>
      </w:r>
      <w:r w:rsidR="007B3BF2" w:rsidRPr="00B460D0">
        <w:rPr>
          <w:rFonts w:ascii="Times New Roman" w:hAnsi="Times New Roman" w:cs="Times New Roman"/>
        </w:rPr>
        <w:t xml:space="preserve"> </w:t>
      </w:r>
      <w:r w:rsidR="007B3BF2" w:rsidRPr="00B460D0">
        <w:rPr>
          <w:rFonts w:ascii="Times New Roman" w:hAnsi="Times New Roman" w:cs="Times New Roman"/>
          <w:i/>
        </w:rPr>
        <w:t xml:space="preserve">Teori Belajar dan </w:t>
      </w:r>
      <w:r w:rsidR="002274E7">
        <w:rPr>
          <w:rFonts w:ascii="Times New Roman" w:hAnsi="Times New Roman" w:cs="Times New Roman"/>
          <w:i/>
        </w:rPr>
        <w:t>Pembelajaran,</w:t>
      </w:r>
      <w:r w:rsidR="007B3BF2" w:rsidRPr="00B460D0">
        <w:rPr>
          <w:rFonts w:ascii="Times New Roman" w:hAnsi="Times New Roman" w:cs="Times New Roman"/>
        </w:rPr>
        <w:t xml:space="preserve"> Yogyakarta: Ar-Ruzz Media. 2008</w:t>
      </w:r>
      <w:r w:rsidR="002274E7">
        <w:rPr>
          <w:rFonts w:ascii="Times New Roman" w:hAnsi="Times New Roman" w:cs="Times New Roman"/>
        </w:rPr>
        <w:t>,</w:t>
      </w:r>
      <w:r w:rsidR="007B3BF2" w:rsidRPr="00B460D0">
        <w:rPr>
          <w:rFonts w:ascii="Times New Roman" w:hAnsi="Times New Roman" w:cs="Times New Roman"/>
        </w:rPr>
        <w:t xml:space="preserve"> </w:t>
      </w:r>
      <w:r w:rsidR="002274E7">
        <w:rPr>
          <w:rFonts w:ascii="Times New Roman" w:hAnsi="Times New Roman" w:cs="Times New Roman"/>
        </w:rPr>
        <w:t>h</w:t>
      </w:r>
      <w:r w:rsidR="007B3BF2" w:rsidRPr="00B460D0">
        <w:rPr>
          <w:rFonts w:ascii="Times New Roman" w:hAnsi="Times New Roman" w:cs="Times New Roman"/>
        </w:rPr>
        <w:t>lm 2</w:t>
      </w:r>
    </w:p>
  </w:footnote>
  <w:footnote w:id="3">
    <w:p w14:paraId="1906AD35" w14:textId="77777777" w:rsidR="00022500" w:rsidRPr="00022500" w:rsidRDefault="00022500" w:rsidP="0084356C">
      <w:pPr>
        <w:pStyle w:val="FootnoteText"/>
        <w:ind w:firstLine="720"/>
        <w:rPr>
          <w:rFonts w:ascii="Times New Roman" w:hAnsi="Times New Roman" w:cs="Times New Roman"/>
        </w:rPr>
      </w:pPr>
      <w:r>
        <w:rPr>
          <w:rStyle w:val="FootnoteReference"/>
        </w:rPr>
        <w:footnoteRef/>
      </w:r>
      <w:r>
        <w:t xml:space="preserve"> </w:t>
      </w:r>
      <w:r w:rsidR="004110B1" w:rsidRPr="004110B1">
        <w:rPr>
          <w:rFonts w:ascii="Times New Roman" w:hAnsi="Times New Roman" w:cs="Times New Roman"/>
        </w:rPr>
        <w:t xml:space="preserve">Rusman, </w:t>
      </w:r>
      <w:r w:rsidR="004110B1" w:rsidRPr="00556E8B">
        <w:rPr>
          <w:rFonts w:ascii="Times New Roman" w:hAnsi="Times New Roman" w:cs="Times New Roman"/>
          <w:i/>
        </w:rPr>
        <w:t>Model-model Pembelajaran Mengembangkan Profesionalisme Guru</w:t>
      </w:r>
      <w:r w:rsidR="004110B1" w:rsidRPr="004110B1">
        <w:rPr>
          <w:rFonts w:ascii="Times New Roman" w:hAnsi="Times New Roman" w:cs="Times New Roman"/>
        </w:rPr>
        <w:t xml:space="preserve">, Jakarta: PT Raja Grapindo  Persada, 2014, </w:t>
      </w:r>
      <w:r w:rsidR="00730BFE">
        <w:rPr>
          <w:rFonts w:ascii="Times New Roman" w:hAnsi="Times New Roman" w:cs="Times New Roman"/>
        </w:rPr>
        <w:t>hlm</w:t>
      </w:r>
      <w:r w:rsidR="004110B1" w:rsidRPr="004110B1">
        <w:rPr>
          <w:rFonts w:ascii="Times New Roman" w:hAnsi="Times New Roman" w:cs="Times New Roman"/>
        </w:rPr>
        <w:t xml:space="preserve"> 1</w:t>
      </w:r>
    </w:p>
  </w:footnote>
  <w:footnote w:id="4">
    <w:p w14:paraId="302F981B" w14:textId="77777777" w:rsidR="00056DA1" w:rsidRPr="00056DA1" w:rsidRDefault="00056DA1" w:rsidP="0084356C">
      <w:pPr>
        <w:pStyle w:val="FootnoteText"/>
        <w:ind w:firstLine="720"/>
        <w:rPr>
          <w:rFonts w:ascii="Times New Roman" w:hAnsi="Times New Roman" w:cs="Times New Roman"/>
        </w:rPr>
      </w:pPr>
      <w:r>
        <w:rPr>
          <w:rStyle w:val="FootnoteReference"/>
        </w:rPr>
        <w:footnoteRef/>
      </w:r>
      <w:r>
        <w:t xml:space="preserve"> </w:t>
      </w:r>
      <w:r w:rsidR="00555A18" w:rsidRPr="001213E5">
        <w:rPr>
          <w:rFonts w:ascii="Times New Roman" w:hAnsi="Times New Roman" w:cs="Times New Roman"/>
        </w:rPr>
        <w:t xml:space="preserve">Abdul Majid, </w:t>
      </w:r>
      <w:r w:rsidR="00555A18" w:rsidRPr="007B447C">
        <w:rPr>
          <w:rFonts w:ascii="Times New Roman" w:hAnsi="Times New Roman" w:cs="Times New Roman"/>
          <w:i/>
        </w:rPr>
        <w:t>Strategi Pembelajaran</w:t>
      </w:r>
      <w:r w:rsidR="00555A18" w:rsidRPr="001213E5">
        <w:rPr>
          <w:rFonts w:ascii="Times New Roman" w:hAnsi="Times New Roman" w:cs="Times New Roman"/>
        </w:rPr>
        <w:t xml:space="preserve">, Bandung: PT Remaja Rosdakarya, 2014,  </w:t>
      </w:r>
      <w:r w:rsidR="007B447C">
        <w:rPr>
          <w:rFonts w:ascii="Times New Roman" w:hAnsi="Times New Roman" w:cs="Times New Roman"/>
        </w:rPr>
        <w:t>hlm</w:t>
      </w:r>
      <w:r w:rsidR="00555A18" w:rsidRPr="001213E5">
        <w:rPr>
          <w:rFonts w:ascii="Times New Roman" w:hAnsi="Times New Roman" w:cs="Times New Roman"/>
        </w:rPr>
        <w:t xml:space="preserve"> 21</w:t>
      </w:r>
    </w:p>
  </w:footnote>
  <w:footnote w:id="5">
    <w:p w14:paraId="2CEB1316" w14:textId="77777777" w:rsidR="002436DB" w:rsidRPr="00C52FF7" w:rsidRDefault="002436DB" w:rsidP="0084356C">
      <w:pPr>
        <w:pStyle w:val="FootnoteText"/>
        <w:ind w:firstLine="720"/>
        <w:rPr>
          <w:rFonts w:ascii="Times New Roman" w:hAnsi="Times New Roman" w:cs="Times New Roman"/>
        </w:rPr>
      </w:pPr>
      <w:r>
        <w:rPr>
          <w:rStyle w:val="FootnoteReference"/>
        </w:rPr>
        <w:footnoteRef/>
      </w:r>
      <w:r>
        <w:t xml:space="preserve"> </w:t>
      </w:r>
      <w:r w:rsidR="00A6182A" w:rsidRPr="00C52FF7">
        <w:rPr>
          <w:rFonts w:ascii="Times New Roman" w:hAnsi="Times New Roman" w:cs="Times New Roman"/>
        </w:rPr>
        <w:t xml:space="preserve">N.D. Muldayanti, “Pembelajaran Biologi Model STAD dan TGT Ditinjau dari Keingintahuan dan Minat Belajar Siswa”, </w:t>
      </w:r>
      <w:r w:rsidR="00A6182A" w:rsidRPr="00C52FF7">
        <w:rPr>
          <w:rFonts w:ascii="Times New Roman" w:hAnsi="Times New Roman" w:cs="Times New Roman"/>
          <w:i/>
        </w:rPr>
        <w:t>Jurnal Pendidikan IPA Indonesia, Vol.2, No.1, April 2013</w:t>
      </w:r>
      <w:r w:rsidR="00A6182A" w:rsidRPr="00C52FF7">
        <w:rPr>
          <w:rFonts w:ascii="Times New Roman" w:hAnsi="Times New Roman" w:cs="Times New Roman"/>
        </w:rPr>
        <w:t>,(Pontianak:UMP) hlm</w:t>
      </w:r>
      <w:r w:rsidR="005A30DF">
        <w:rPr>
          <w:rFonts w:ascii="Times New Roman" w:hAnsi="Times New Roman" w:cs="Times New Roman"/>
        </w:rPr>
        <w:t xml:space="preserve"> </w:t>
      </w:r>
      <w:r w:rsidR="00A6182A" w:rsidRPr="00C52FF7">
        <w:rPr>
          <w:rFonts w:ascii="Times New Roman" w:hAnsi="Times New Roman" w:cs="Times New Roman"/>
        </w:rPr>
        <w:t>12</w:t>
      </w:r>
    </w:p>
  </w:footnote>
  <w:footnote w:id="6">
    <w:p w14:paraId="5147ED36" w14:textId="77777777" w:rsidR="00251DC7" w:rsidRPr="00BD008F" w:rsidRDefault="00251DC7" w:rsidP="0084356C">
      <w:pPr>
        <w:pStyle w:val="FootnoteText"/>
        <w:ind w:firstLine="720"/>
        <w:rPr>
          <w:rFonts w:ascii="Times New Roman" w:hAnsi="Times New Roman" w:cs="Times New Roman"/>
        </w:rPr>
      </w:pPr>
      <w:r>
        <w:rPr>
          <w:rStyle w:val="FootnoteReference"/>
        </w:rPr>
        <w:footnoteRef/>
      </w:r>
      <w:r>
        <w:t xml:space="preserve"> </w:t>
      </w:r>
      <w:r w:rsidR="007A40AD" w:rsidRPr="00BD008F">
        <w:rPr>
          <w:rFonts w:ascii="Times New Roman" w:hAnsi="Times New Roman" w:cs="Times New Roman"/>
        </w:rPr>
        <w:t xml:space="preserve">Zahratun Fajriah, “Peningkatan Penguasaan Kosakata Bahasa Arab (Mufradat) Melalui Penggunaan Media Kartu Kata Bergambar”, </w:t>
      </w:r>
      <w:r w:rsidR="007A40AD" w:rsidRPr="003F39A2">
        <w:rPr>
          <w:rFonts w:ascii="Times New Roman" w:hAnsi="Times New Roman" w:cs="Times New Roman"/>
          <w:i/>
        </w:rPr>
        <w:t>Jurnal Pendidikan Usia Dini, Vo.9, No.1, April 2015</w:t>
      </w:r>
      <w:r w:rsidR="007A40AD" w:rsidRPr="00BD008F">
        <w:rPr>
          <w:rFonts w:ascii="Times New Roman" w:hAnsi="Times New Roman" w:cs="Times New Roman"/>
        </w:rPr>
        <w:t>, (Jakarta: Universitas Negeri Jakarta), hlm 113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752352"/>
      <w:placeholder>
        <w:docPart w:val="966B6036373F449C94009324F84FD52C"/>
      </w:placeholder>
      <w:temporary/>
      <w:showingPlcHdr/>
    </w:sdtPr>
    <w:sdtEndPr/>
    <w:sdtContent>
      <w:p w14:paraId="470785E5" w14:textId="77777777" w:rsidR="007350C7" w:rsidRDefault="007350C7">
        <w:pPr>
          <w:pStyle w:val="Header"/>
        </w:pPr>
        <w:r>
          <w:t>[Type text]</w:t>
        </w:r>
      </w:p>
    </w:sdtContent>
  </w:sdt>
  <w:p w14:paraId="06A88314" w14:textId="77777777" w:rsidR="007350C7" w:rsidRDefault="00735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2B8E1" w14:textId="77777777" w:rsidR="007350C7" w:rsidRPr="00D94458" w:rsidRDefault="007350C7" w:rsidP="007350C7">
    <w:pPr>
      <w:pStyle w:val="Header"/>
      <w:jc w:val="center"/>
      <w:rPr>
        <w:rFonts w:asciiTheme="majorBidi" w:hAnsiTheme="majorBidi" w:cstheme="majorBidi"/>
        <w:sz w:val="24"/>
        <w:szCs w:val="24"/>
      </w:rPr>
    </w:pPr>
    <w:proofErr w:type="spellStart"/>
    <w:r w:rsidRPr="00D94458">
      <w:rPr>
        <w:rFonts w:asciiTheme="majorBidi" w:hAnsiTheme="majorBidi" w:cstheme="majorBidi"/>
        <w:sz w:val="24"/>
        <w:szCs w:val="24"/>
      </w:rPr>
      <w:t>Fikrah</w:t>
    </w:r>
    <w:proofErr w:type="spellEnd"/>
    <w:r w:rsidRPr="00D94458">
      <w:rPr>
        <w:rFonts w:asciiTheme="majorBidi" w:hAnsiTheme="majorBidi" w:cstheme="majorBidi"/>
        <w:sz w:val="24"/>
        <w:szCs w:val="24"/>
      </w:rPr>
      <w:t>: Jou</w:t>
    </w:r>
    <w:r w:rsidR="00EB2A18">
      <w:rPr>
        <w:rFonts w:asciiTheme="majorBidi" w:hAnsiTheme="majorBidi" w:cstheme="majorBidi"/>
        <w:sz w:val="24"/>
        <w:szCs w:val="24"/>
      </w:rPr>
      <w:t xml:space="preserve">rnal </w:t>
    </w:r>
    <w:proofErr w:type="gramStart"/>
    <w:r w:rsidR="00EB2A18">
      <w:rPr>
        <w:rFonts w:asciiTheme="majorBidi" w:hAnsiTheme="majorBidi" w:cstheme="majorBidi"/>
        <w:sz w:val="24"/>
        <w:szCs w:val="24"/>
      </w:rPr>
      <w:t>Of</w:t>
    </w:r>
    <w:proofErr w:type="gramEnd"/>
    <w:r w:rsidR="00EB2A18">
      <w:rPr>
        <w:rFonts w:asciiTheme="majorBidi" w:hAnsiTheme="majorBidi" w:cstheme="majorBidi"/>
        <w:sz w:val="24"/>
        <w:szCs w:val="24"/>
      </w:rPr>
      <w:t xml:space="preserve"> Islamic Education, Vol 2 No.1 </w:t>
    </w:r>
    <w:proofErr w:type="spellStart"/>
    <w:r w:rsidR="00EB2A18">
      <w:rPr>
        <w:rFonts w:asciiTheme="majorBidi" w:hAnsiTheme="majorBidi" w:cstheme="majorBidi"/>
        <w:sz w:val="24"/>
        <w:szCs w:val="24"/>
      </w:rPr>
      <w:t>Ju</w:t>
    </w:r>
    <w:r w:rsidR="005A5767">
      <w:rPr>
        <w:rFonts w:asciiTheme="majorBidi" w:hAnsiTheme="majorBidi" w:cstheme="majorBidi"/>
        <w:sz w:val="24"/>
        <w:szCs w:val="24"/>
      </w:rPr>
      <w:t>n</w:t>
    </w:r>
    <w:r w:rsidR="00EB2A18">
      <w:rPr>
        <w:rFonts w:asciiTheme="majorBidi" w:hAnsiTheme="majorBidi" w:cstheme="majorBidi"/>
        <w:sz w:val="24"/>
        <w:szCs w:val="24"/>
      </w:rPr>
      <w:t>i</w:t>
    </w:r>
    <w:proofErr w:type="spellEnd"/>
    <w:r w:rsidR="00EB2A18">
      <w:rPr>
        <w:rFonts w:asciiTheme="majorBidi" w:hAnsiTheme="majorBidi" w:cstheme="majorBidi"/>
        <w:sz w:val="24"/>
        <w:szCs w:val="24"/>
      </w:rPr>
      <w:t xml:space="preserve"> 2018</w:t>
    </w:r>
  </w:p>
  <w:p w14:paraId="68FB5AD0" w14:textId="77777777" w:rsidR="007350C7" w:rsidRDefault="007350C7" w:rsidP="007350C7">
    <w:pPr>
      <w:pStyle w:val="Header"/>
    </w:pPr>
  </w:p>
  <w:p w14:paraId="0DD7DDEB" w14:textId="77777777" w:rsidR="007350C7" w:rsidRDefault="007350C7" w:rsidP="007350C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7DE1D" w14:textId="77777777" w:rsidR="003428F3" w:rsidRPr="00D94458" w:rsidRDefault="003428F3" w:rsidP="003428F3">
    <w:pPr>
      <w:pStyle w:val="Header"/>
      <w:jc w:val="center"/>
      <w:rPr>
        <w:rFonts w:asciiTheme="majorBidi" w:hAnsiTheme="majorBidi" w:cstheme="majorBidi"/>
        <w:sz w:val="24"/>
        <w:szCs w:val="24"/>
      </w:rPr>
    </w:pPr>
    <w:proofErr w:type="spellStart"/>
    <w:r w:rsidRPr="00D94458">
      <w:rPr>
        <w:rFonts w:asciiTheme="majorBidi" w:hAnsiTheme="majorBidi" w:cstheme="majorBidi"/>
        <w:sz w:val="24"/>
        <w:szCs w:val="24"/>
      </w:rPr>
      <w:t>Fikrah</w:t>
    </w:r>
    <w:proofErr w:type="spellEnd"/>
    <w:r w:rsidRPr="00D94458">
      <w:rPr>
        <w:rFonts w:asciiTheme="majorBidi" w:hAnsiTheme="majorBidi" w:cstheme="majorBidi"/>
        <w:sz w:val="24"/>
        <w:szCs w:val="24"/>
      </w:rPr>
      <w:t xml:space="preserve">: Journal Of Islamic Education, Vol 1 No, 2 </w:t>
    </w:r>
    <w:proofErr w:type="spellStart"/>
    <w:r w:rsidRPr="00D94458">
      <w:rPr>
        <w:rFonts w:asciiTheme="majorBidi" w:hAnsiTheme="majorBidi" w:cstheme="majorBidi"/>
        <w:sz w:val="24"/>
        <w:szCs w:val="24"/>
      </w:rPr>
      <w:t>Desember</w:t>
    </w:r>
    <w:proofErr w:type="spellEnd"/>
    <w:r w:rsidRPr="00D94458">
      <w:rPr>
        <w:rFonts w:asciiTheme="majorBidi" w:hAnsiTheme="majorBidi" w:cstheme="majorBidi"/>
        <w:sz w:val="24"/>
        <w:szCs w:val="24"/>
      </w:rPr>
      <w:t xml:space="preserve"> 2017</w:t>
    </w:r>
  </w:p>
  <w:p w14:paraId="7990B933" w14:textId="77777777" w:rsidR="00EA7E2F" w:rsidRPr="003428F3" w:rsidRDefault="00EA7E2F" w:rsidP="003428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9D6EFCA6"/>
    <w:lvl w:ilvl="0" w:tplc="63D0BF3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000002"/>
    <w:multiLevelType w:val="hybridMultilevel"/>
    <w:tmpl w:val="2C1CA8F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0000003"/>
    <w:multiLevelType w:val="hybridMultilevel"/>
    <w:tmpl w:val="7FE2A9C2"/>
    <w:lvl w:ilvl="0" w:tplc="5A40BE4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19D310D"/>
    <w:multiLevelType w:val="hybridMultilevel"/>
    <w:tmpl w:val="D37CEBE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3D657988"/>
    <w:multiLevelType w:val="hybridMultilevel"/>
    <w:tmpl w:val="673499F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4E5F46B4"/>
    <w:multiLevelType w:val="hybridMultilevel"/>
    <w:tmpl w:val="6690016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57312B05"/>
    <w:multiLevelType w:val="hybridMultilevel"/>
    <w:tmpl w:val="5764FC8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5CF55D0C"/>
    <w:multiLevelType w:val="hybridMultilevel"/>
    <w:tmpl w:val="CDE08C4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5F645BB9"/>
    <w:multiLevelType w:val="hybridMultilevel"/>
    <w:tmpl w:val="27E289D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61F95C17"/>
    <w:multiLevelType w:val="hybridMultilevel"/>
    <w:tmpl w:val="61349CD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78094039"/>
    <w:multiLevelType w:val="multilevel"/>
    <w:tmpl w:val="F3FA876A"/>
    <w:lvl w:ilvl="0">
      <w:start w:val="1"/>
      <w:numFmt w:val="upperRoman"/>
      <w:pStyle w:val="Heading1"/>
      <w:lvlText w:val="%1."/>
      <w:lvlJc w:val="center"/>
      <w:pPr>
        <w:tabs>
          <w:tab w:val="left" w:pos="576"/>
        </w:tabs>
        <w:ind w:firstLine="216"/>
      </w:pPr>
      <w:rPr>
        <w:rFonts w:ascii="Times New Roman" w:hAnsi="Times New Roman" w:cs="Times New Roman" w:hint="default"/>
        <w:caps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5"/>
  </w:num>
  <w:num w:numId="8">
    <w:abstractNumId w:val="7"/>
  </w:num>
  <w:num w:numId="9">
    <w:abstractNumId w:val="9"/>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7E2F"/>
    <w:rsid w:val="00022500"/>
    <w:rsid w:val="000366A2"/>
    <w:rsid w:val="00056DA1"/>
    <w:rsid w:val="000746E3"/>
    <w:rsid w:val="001213E5"/>
    <w:rsid w:val="001353EB"/>
    <w:rsid w:val="00185872"/>
    <w:rsid w:val="001A53E6"/>
    <w:rsid w:val="001E60AE"/>
    <w:rsid w:val="002274E7"/>
    <w:rsid w:val="002436DB"/>
    <w:rsid w:val="00251DC7"/>
    <w:rsid w:val="002C1563"/>
    <w:rsid w:val="002C63B1"/>
    <w:rsid w:val="00306F7F"/>
    <w:rsid w:val="003428F3"/>
    <w:rsid w:val="003B445A"/>
    <w:rsid w:val="003F39A2"/>
    <w:rsid w:val="004110B1"/>
    <w:rsid w:val="00555A18"/>
    <w:rsid w:val="00556E8B"/>
    <w:rsid w:val="005A30DF"/>
    <w:rsid w:val="005A5767"/>
    <w:rsid w:val="00606846"/>
    <w:rsid w:val="00707822"/>
    <w:rsid w:val="00712FF0"/>
    <w:rsid w:val="00730BFE"/>
    <w:rsid w:val="007350C7"/>
    <w:rsid w:val="007A40AD"/>
    <w:rsid w:val="007B3BF2"/>
    <w:rsid w:val="007B447C"/>
    <w:rsid w:val="007C276C"/>
    <w:rsid w:val="0084356C"/>
    <w:rsid w:val="008936CB"/>
    <w:rsid w:val="008A361D"/>
    <w:rsid w:val="00924101"/>
    <w:rsid w:val="00A6182A"/>
    <w:rsid w:val="00B37AE1"/>
    <w:rsid w:val="00B460D0"/>
    <w:rsid w:val="00BC1713"/>
    <w:rsid w:val="00BC5800"/>
    <w:rsid w:val="00BD008F"/>
    <w:rsid w:val="00C16050"/>
    <w:rsid w:val="00C52FF7"/>
    <w:rsid w:val="00CA44AA"/>
    <w:rsid w:val="00D94458"/>
    <w:rsid w:val="00DC4E26"/>
    <w:rsid w:val="00E638ED"/>
    <w:rsid w:val="00EA42AC"/>
    <w:rsid w:val="00EA7E2F"/>
    <w:rsid w:val="00EB2A18"/>
    <w:rsid w:val="00EB72D4"/>
    <w:rsid w:val="00F02A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EAE31"/>
  <w15:docId w15:val="{C458A650-B58C-4894-AB2D-88BA4C070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pPr>
      <w:keepNext/>
      <w:keepLines/>
      <w:numPr>
        <w:numId w:val="2"/>
      </w:numPr>
      <w:tabs>
        <w:tab w:val="left" w:pos="216"/>
      </w:tabs>
      <w:spacing w:before="160" w:after="80" w:line="240" w:lineRule="auto"/>
      <w:jc w:val="center"/>
      <w:outlineLvl w:val="0"/>
    </w:pPr>
    <w:rPr>
      <w:rFonts w:ascii="Times New Roman" w:eastAsia="SimSun" w:hAnsi="Times New Roman" w:cs="Times New Roman"/>
      <w:smallCaps/>
      <w:noProof/>
      <w:sz w:val="20"/>
      <w:szCs w:val="20"/>
    </w:rPr>
  </w:style>
  <w:style w:type="paragraph" w:styleId="Heading2">
    <w:name w:val="heading 2"/>
    <w:basedOn w:val="Normal"/>
    <w:next w:val="Normal"/>
    <w:link w:val="Heading2Char"/>
    <w:qFormat/>
    <w:pPr>
      <w:keepNext/>
      <w:keepLines/>
      <w:numPr>
        <w:ilvl w:val="1"/>
        <w:numId w:val="2"/>
      </w:numPr>
      <w:spacing w:before="120" w:after="60" w:line="240" w:lineRule="auto"/>
      <w:outlineLvl w:val="1"/>
    </w:pPr>
    <w:rPr>
      <w:rFonts w:ascii="Times New Roman" w:eastAsia="SimSun" w:hAnsi="Times New Roman" w:cs="Times New Roman"/>
      <w:i/>
      <w:iCs/>
      <w:noProof/>
      <w:sz w:val="20"/>
      <w:szCs w:val="20"/>
    </w:rPr>
  </w:style>
  <w:style w:type="paragraph" w:styleId="Heading3">
    <w:name w:val="heading 3"/>
    <w:basedOn w:val="Normal"/>
    <w:next w:val="Normal"/>
    <w:link w:val="Heading3Char"/>
    <w:qFormat/>
    <w:pPr>
      <w:numPr>
        <w:ilvl w:val="2"/>
        <w:numId w:val="2"/>
      </w:numPr>
      <w:spacing w:after="0" w:line="240" w:lineRule="exact"/>
      <w:jc w:val="both"/>
      <w:outlineLvl w:val="2"/>
    </w:pPr>
    <w:rPr>
      <w:rFonts w:ascii="Times New Roman" w:eastAsia="SimSun" w:hAnsi="Times New Roman" w:cs="Times New Roman"/>
      <w:i/>
      <w:iCs/>
      <w:noProof/>
      <w:sz w:val="20"/>
      <w:szCs w:val="20"/>
    </w:rPr>
  </w:style>
  <w:style w:type="paragraph" w:styleId="Heading4">
    <w:name w:val="heading 4"/>
    <w:basedOn w:val="Normal"/>
    <w:next w:val="Normal"/>
    <w:link w:val="Heading4Char"/>
    <w:qFormat/>
    <w:pPr>
      <w:numPr>
        <w:ilvl w:val="3"/>
        <w:numId w:val="2"/>
      </w:numPr>
      <w:spacing w:before="40" w:after="40" w:line="240" w:lineRule="auto"/>
      <w:jc w:val="both"/>
      <w:outlineLvl w:val="3"/>
    </w:pPr>
    <w:rPr>
      <w:rFonts w:ascii="Times New Roman" w:eastAsia="SimSun" w:hAnsi="Times New Roman" w:cs="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AuthorBold">
    <w:name w:val="Style Author + Bold"/>
    <w:basedOn w:val="Normal"/>
    <w:pPr>
      <w:spacing w:before="240" w:after="40" w:line="240" w:lineRule="auto"/>
      <w:jc w:val="center"/>
    </w:pPr>
    <w:rPr>
      <w:rFonts w:ascii="Times New Roman" w:eastAsia="SimSun" w:hAnsi="Times New Roman" w:cs="Times New Roman"/>
      <w:b/>
      <w:bCs/>
      <w:noProof/>
    </w:rPr>
  </w:style>
  <w:style w:type="paragraph" w:customStyle="1" w:styleId="abstrak">
    <w:name w:val="abstrak"/>
    <w:basedOn w:val="BodyText"/>
    <w:qFormat/>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tyle>
  <w:style w:type="character" w:customStyle="1" w:styleId="Heading1Char">
    <w:name w:val="Heading 1 Char"/>
    <w:basedOn w:val="DefaultParagraphFont"/>
    <w:link w:val="Heading1"/>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Pr>
      <w:rFonts w:ascii="Times New Roman" w:eastAsia="SimSun" w:hAnsi="Times New Roman" w:cs="Times New Roman"/>
      <w:i/>
      <w:iCs/>
      <w:noProof/>
      <w:sz w:val="20"/>
      <w:szCs w:val="20"/>
    </w:rPr>
  </w:style>
  <w:style w:type="paragraph" w:customStyle="1" w:styleId="Affiliation">
    <w:name w:val="Affiliation"/>
    <w:pPr>
      <w:spacing w:after="0" w:line="240" w:lineRule="auto"/>
      <w:jc w:val="center"/>
    </w:pPr>
    <w:rPr>
      <w:rFonts w:ascii="Times New Roman" w:eastAsia="SimSun" w:hAnsi="Times New Roman" w:cs="Times New Roman"/>
      <w:sz w:val="20"/>
      <w:szCs w:val="20"/>
    </w:rPr>
  </w:style>
  <w:style w:type="paragraph" w:customStyle="1" w:styleId="tablecolhead">
    <w:name w:val="table col head"/>
    <w:basedOn w:val="Normal"/>
    <w:pPr>
      <w:spacing w:after="0" w:line="240" w:lineRule="auto"/>
      <w:jc w:val="center"/>
    </w:pPr>
    <w:rPr>
      <w:rFonts w:ascii="Times New Roman" w:eastAsia="SimSun" w:hAnsi="Times New Roman" w:cs="Times New Roman"/>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pPr>
      <w:spacing w:before="60" w:after="30" w:line="240" w:lineRule="auto"/>
      <w:jc w:val="right"/>
    </w:pPr>
    <w:rPr>
      <w:rFonts w:ascii="Times New Roman" w:eastAsia="SimSun" w:hAnsi="Times New Roman" w:cs="Times New Roman"/>
      <w:sz w:val="12"/>
      <w:szCs w:val="12"/>
    </w:rPr>
  </w:style>
  <w:style w:type="paragraph" w:customStyle="1" w:styleId="DaftarPustaka">
    <w:name w:val="Daftar Pustaka"/>
    <w:basedOn w:val="Title"/>
    <w:qFormat/>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rPr>
  </w:style>
  <w:style w:type="paragraph" w:styleId="Title">
    <w:name w:val="Title"/>
    <w:basedOn w:val="Normal"/>
    <w:next w:val="Normal"/>
    <w:link w:val="TitleChar"/>
    <w:uiPriority w:val="10"/>
    <w:qFormat/>
    <w:pPr>
      <w:pBdr>
        <w:bottom w:val="single" w:sz="8" w:space="4" w:color="5B9BD5"/>
      </w:pBdr>
      <w:spacing w:after="300" w:line="240" w:lineRule="auto"/>
      <w:contextualSpacing/>
    </w:pPr>
    <w:rPr>
      <w:rFonts w:asciiTheme="majorHAnsi" w:eastAsiaTheme="majorEastAsia" w:hAnsiTheme="majorHAnsi" w:cstheme="majorBidi"/>
      <w:color w:val="323E4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spacing w:val="5"/>
      <w:kern w:val="28"/>
      <w:sz w:val="52"/>
      <w:szCs w:val="52"/>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link w:val="ListParagraphChar"/>
    <w:uiPriority w:val="34"/>
    <w:qFormat/>
    <w:pPr>
      <w:spacing w:after="200" w:line="276" w:lineRule="auto"/>
      <w:ind w:left="720"/>
      <w:contextualSpacing/>
    </w:pPr>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customStyle="1" w:styleId="ListParagraphChar">
    <w:name w:val="List Paragraph Char"/>
    <w:link w:val="ListParagraph"/>
    <w:uiPriority w:val="34"/>
  </w:style>
  <w:style w:type="character" w:customStyle="1" w:styleId="A0">
    <w:name w:val="A0"/>
    <w:uiPriority w:val="99"/>
    <w:rPr>
      <w:rFonts w:cs="Calisto MT"/>
      <w:b/>
      <w:bCs/>
      <w:color w:val="000000"/>
    </w:rPr>
  </w:style>
  <w:style w:type="paragraph" w:customStyle="1" w:styleId="Default">
    <w:name w:val="Default"/>
    <w:pPr>
      <w:autoSpaceDE w:val="0"/>
      <w:autoSpaceDN w:val="0"/>
      <w:adjustRightInd w:val="0"/>
      <w:spacing w:after="0" w:line="240" w:lineRule="auto"/>
    </w:pPr>
    <w:rPr>
      <w:rFonts w:ascii="Times New Roman" w:eastAsia="SimSun" w:hAnsi="Times New Roman" w:cs="Times New Roman"/>
      <w:color w:val="000000"/>
      <w:sz w:val="24"/>
      <w:szCs w:val="24"/>
      <w:lang w:val="id-ID" w:eastAsia="id-ID"/>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styleId="Hyperlink">
    <w:name w:val="Hyperlink"/>
    <w:basedOn w:val="DefaultParagraphFont"/>
    <w:uiPriority w:val="99"/>
    <w:rPr>
      <w:color w:val="0000FF"/>
      <w:u w:val="single"/>
    </w:rPr>
  </w:style>
  <w:style w:type="character" w:styleId="FootnoteReference">
    <w:name w:val="footnote reference"/>
    <w:basedOn w:val="DefaultParagraphFont"/>
    <w:uiPriority w:val="99"/>
    <w:semiHidden/>
    <w:unhideWhenUsed/>
    <w:rsid w:val="00606846"/>
    <w:rPr>
      <w:vertAlign w:val="superscript"/>
    </w:rPr>
  </w:style>
  <w:style w:type="paragraph" w:styleId="BalloonText">
    <w:name w:val="Balloon Text"/>
    <w:basedOn w:val="Normal"/>
    <w:link w:val="BalloonTextChar"/>
    <w:uiPriority w:val="99"/>
    <w:semiHidden/>
    <w:unhideWhenUsed/>
    <w:rsid w:val="00D94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hansyafiqaa12@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6B6036373F449C94009324F84FD52C"/>
        <w:category>
          <w:name w:val="General"/>
          <w:gallery w:val="placeholder"/>
        </w:category>
        <w:types>
          <w:type w:val="bbPlcHdr"/>
        </w:types>
        <w:behaviors>
          <w:behavior w:val="content"/>
        </w:behaviors>
        <w:guid w:val="{98D01457-DFAB-4220-87C8-A35950E4349A}"/>
      </w:docPartPr>
      <w:docPartBody>
        <w:p w:rsidR="00F93980" w:rsidRDefault="00E04CB7" w:rsidP="00E04CB7">
          <w:pPr>
            <w:pStyle w:val="966B6036373F449C94009324F84FD52C"/>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4CB7"/>
    <w:rsid w:val="00630A5A"/>
    <w:rsid w:val="00B5739C"/>
    <w:rsid w:val="00DD7749"/>
    <w:rsid w:val="00E04CB7"/>
    <w:rsid w:val="00E84BD0"/>
    <w:rsid w:val="00F939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58CC4265494BAE9E2B2571530BD85D">
    <w:name w:val="AE58CC4265494BAE9E2B2571530BD85D"/>
    <w:rsid w:val="00E04CB7"/>
  </w:style>
  <w:style w:type="paragraph" w:customStyle="1" w:styleId="966B6036373F449C94009324F84FD52C">
    <w:name w:val="966B6036373F449C94009324F84FD52C"/>
    <w:rsid w:val="00E04C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10</Pages>
  <Words>2925</Words>
  <Characters>16679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fahmi irfani</cp:lastModifiedBy>
  <cp:revision>48</cp:revision>
  <cp:lastPrinted>2018-08-08T23:53:00Z</cp:lastPrinted>
  <dcterms:created xsi:type="dcterms:W3CDTF">2018-04-29T02:52:00Z</dcterms:created>
  <dcterms:modified xsi:type="dcterms:W3CDTF">2018-08-09T00:47:00Z</dcterms:modified>
</cp:coreProperties>
</file>